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C5" w:rsidRPr="00130C5A" w:rsidRDefault="007E3282" w:rsidP="00A21CC0">
      <w:pPr>
        <w:spacing w:after="0"/>
        <w:jc w:val="center"/>
        <w:rPr>
          <w:b/>
          <w:sz w:val="28"/>
          <w:szCs w:val="28"/>
        </w:rPr>
      </w:pPr>
      <w:r>
        <w:rPr>
          <w:b/>
          <w:sz w:val="28"/>
          <w:szCs w:val="28"/>
        </w:rPr>
        <w:t xml:space="preserve">BIOL 298A – HONR: </w:t>
      </w:r>
      <w:r w:rsidR="00203734" w:rsidRPr="00130C5A">
        <w:rPr>
          <w:b/>
          <w:sz w:val="28"/>
          <w:szCs w:val="28"/>
        </w:rPr>
        <w:t>Principles of Biology</w:t>
      </w:r>
    </w:p>
    <w:p w:rsidR="00203734" w:rsidRPr="00130C5A" w:rsidRDefault="00203734" w:rsidP="00A21CC0">
      <w:pPr>
        <w:spacing w:after="0"/>
        <w:jc w:val="center"/>
        <w:rPr>
          <w:b/>
          <w:sz w:val="28"/>
          <w:szCs w:val="28"/>
        </w:rPr>
      </w:pPr>
      <w:r w:rsidRPr="00130C5A">
        <w:rPr>
          <w:b/>
          <w:sz w:val="28"/>
          <w:szCs w:val="28"/>
        </w:rPr>
        <w:t>West Virginia University</w:t>
      </w:r>
    </w:p>
    <w:p w:rsidR="00203734" w:rsidRPr="00130C5A" w:rsidRDefault="002A5D4B" w:rsidP="00A21CC0">
      <w:pPr>
        <w:spacing w:after="0"/>
        <w:jc w:val="center"/>
        <w:rPr>
          <w:b/>
          <w:sz w:val="28"/>
          <w:szCs w:val="28"/>
        </w:rPr>
      </w:pPr>
      <w:r>
        <w:rPr>
          <w:b/>
          <w:sz w:val="28"/>
          <w:szCs w:val="28"/>
        </w:rPr>
        <w:t>Fall Semester 2014</w:t>
      </w:r>
    </w:p>
    <w:p w:rsidR="00203734" w:rsidRDefault="00CF332B" w:rsidP="001D2489">
      <w:pPr>
        <w:spacing w:after="0"/>
      </w:pPr>
      <w:r>
        <w:rPr>
          <w:noProof/>
        </w:rPr>
        <w:pict>
          <v:shapetype id="_x0000_t32" coordsize="21600,21600" o:spt="32" o:oned="t" path="m,l21600,21600e" filled="f">
            <v:path arrowok="t" fillok="f" o:connecttype="none"/>
            <o:lock v:ext="edit" shapetype="t"/>
          </v:shapetype>
          <v:shape id="_x0000_s1026" type="#_x0000_t32" style="position:absolute;margin-left:-30pt;margin-top:3.9pt;width:519pt;height:0;z-index:251658240" o:connectortype="straight" strokeweight="4.5pt"/>
        </w:pict>
      </w:r>
    </w:p>
    <w:p w:rsidR="004D63A3" w:rsidRDefault="004D63A3" w:rsidP="001D2489">
      <w:pPr>
        <w:spacing w:after="0"/>
        <w:sectPr w:rsidR="004D63A3">
          <w:pgSz w:w="12240" w:h="15840"/>
          <w:pgMar w:top="1440" w:right="1440" w:bottom="1440" w:left="1440" w:header="720" w:footer="720" w:gutter="0"/>
          <w:cols w:space="720"/>
          <w:docGrid w:linePitch="360"/>
        </w:sectPr>
      </w:pPr>
    </w:p>
    <w:p w:rsidR="00203734" w:rsidRPr="004D1AF4" w:rsidRDefault="00203734" w:rsidP="001D2489">
      <w:pPr>
        <w:spacing w:after="0"/>
        <w:rPr>
          <w:sz w:val="24"/>
          <w:szCs w:val="24"/>
        </w:rPr>
      </w:pPr>
      <w:r w:rsidRPr="004D1AF4">
        <w:rPr>
          <w:b/>
          <w:sz w:val="24"/>
          <w:szCs w:val="24"/>
        </w:rPr>
        <w:lastRenderedPageBreak/>
        <w:t>Teaching Assistant</w:t>
      </w:r>
      <w:r w:rsidRPr="004D1AF4">
        <w:rPr>
          <w:sz w:val="24"/>
          <w:szCs w:val="24"/>
        </w:rPr>
        <w:t>:</w:t>
      </w:r>
      <w:r w:rsidR="004D63A3" w:rsidRPr="004D1AF4">
        <w:rPr>
          <w:sz w:val="24"/>
          <w:szCs w:val="24"/>
        </w:rPr>
        <w:t xml:space="preserve"> </w:t>
      </w:r>
      <w:r w:rsidRPr="004D1AF4">
        <w:rPr>
          <w:sz w:val="24"/>
          <w:szCs w:val="24"/>
        </w:rPr>
        <w:tab/>
      </w:r>
      <w:r w:rsidRPr="004D1AF4">
        <w:rPr>
          <w:sz w:val="24"/>
          <w:szCs w:val="24"/>
        </w:rPr>
        <w:tab/>
      </w:r>
      <w:r w:rsidR="004D63A3" w:rsidRPr="004D1AF4">
        <w:rPr>
          <w:sz w:val="24"/>
          <w:szCs w:val="24"/>
        </w:rPr>
        <w:t xml:space="preserve">  </w:t>
      </w:r>
    </w:p>
    <w:p w:rsidR="00203734" w:rsidRPr="004D1AF4" w:rsidRDefault="00203734" w:rsidP="001D2489">
      <w:pPr>
        <w:spacing w:after="0"/>
        <w:rPr>
          <w:sz w:val="24"/>
          <w:szCs w:val="24"/>
        </w:rPr>
      </w:pPr>
      <w:r w:rsidRPr="004D1AF4">
        <w:rPr>
          <w:b/>
          <w:sz w:val="24"/>
          <w:szCs w:val="24"/>
        </w:rPr>
        <w:t>Office</w:t>
      </w:r>
      <w:r w:rsidRPr="004D1AF4">
        <w:rPr>
          <w:sz w:val="24"/>
          <w:szCs w:val="24"/>
        </w:rPr>
        <w:t>:</w:t>
      </w:r>
    </w:p>
    <w:p w:rsidR="00203734" w:rsidRPr="004D1AF4" w:rsidRDefault="00203734" w:rsidP="001D2489">
      <w:pPr>
        <w:spacing w:after="0"/>
        <w:rPr>
          <w:sz w:val="24"/>
          <w:szCs w:val="24"/>
        </w:rPr>
      </w:pPr>
      <w:r w:rsidRPr="004D1AF4">
        <w:rPr>
          <w:b/>
          <w:sz w:val="24"/>
          <w:szCs w:val="24"/>
        </w:rPr>
        <w:t>Phone</w:t>
      </w:r>
      <w:r w:rsidRPr="004D1AF4">
        <w:rPr>
          <w:sz w:val="24"/>
          <w:szCs w:val="24"/>
        </w:rPr>
        <w:t>:</w:t>
      </w:r>
    </w:p>
    <w:p w:rsidR="00203734" w:rsidRPr="004D1AF4" w:rsidRDefault="00203734" w:rsidP="001D2489">
      <w:pPr>
        <w:spacing w:after="0"/>
        <w:rPr>
          <w:sz w:val="24"/>
          <w:szCs w:val="24"/>
        </w:rPr>
      </w:pPr>
      <w:r w:rsidRPr="004D1AF4">
        <w:rPr>
          <w:b/>
          <w:sz w:val="24"/>
          <w:szCs w:val="24"/>
        </w:rPr>
        <w:t>Email</w:t>
      </w:r>
      <w:r w:rsidRPr="004D1AF4">
        <w:rPr>
          <w:sz w:val="24"/>
          <w:szCs w:val="24"/>
        </w:rPr>
        <w:t>:</w:t>
      </w:r>
    </w:p>
    <w:p w:rsidR="00203734" w:rsidRPr="004D1AF4" w:rsidRDefault="00203734" w:rsidP="001D2489">
      <w:pPr>
        <w:spacing w:after="0"/>
        <w:rPr>
          <w:sz w:val="24"/>
          <w:szCs w:val="24"/>
        </w:rPr>
      </w:pPr>
      <w:r w:rsidRPr="004D1AF4">
        <w:rPr>
          <w:b/>
          <w:sz w:val="24"/>
          <w:szCs w:val="24"/>
        </w:rPr>
        <w:lastRenderedPageBreak/>
        <w:t>Section</w:t>
      </w:r>
      <w:r w:rsidRPr="004D1AF4">
        <w:rPr>
          <w:sz w:val="24"/>
          <w:szCs w:val="24"/>
        </w:rPr>
        <w:t>:</w:t>
      </w:r>
    </w:p>
    <w:p w:rsidR="00203734" w:rsidRPr="004D1AF4" w:rsidRDefault="00203734" w:rsidP="001D2489">
      <w:pPr>
        <w:spacing w:after="0"/>
        <w:rPr>
          <w:sz w:val="24"/>
          <w:szCs w:val="24"/>
        </w:rPr>
      </w:pPr>
      <w:r w:rsidRPr="004D1AF4">
        <w:rPr>
          <w:b/>
          <w:sz w:val="24"/>
          <w:szCs w:val="24"/>
        </w:rPr>
        <w:t>Meeting Time</w:t>
      </w:r>
      <w:r w:rsidRPr="004D1AF4">
        <w:rPr>
          <w:sz w:val="24"/>
          <w:szCs w:val="24"/>
        </w:rPr>
        <w:t>:</w:t>
      </w:r>
    </w:p>
    <w:p w:rsidR="00203734" w:rsidRPr="004D1AF4" w:rsidRDefault="00203734" w:rsidP="001D2489">
      <w:pPr>
        <w:spacing w:after="0"/>
        <w:rPr>
          <w:sz w:val="24"/>
          <w:szCs w:val="24"/>
        </w:rPr>
      </w:pPr>
      <w:r w:rsidRPr="004D1AF4">
        <w:rPr>
          <w:b/>
          <w:sz w:val="24"/>
          <w:szCs w:val="24"/>
        </w:rPr>
        <w:t>Location</w:t>
      </w:r>
      <w:r w:rsidRPr="004D1AF4">
        <w:rPr>
          <w:sz w:val="24"/>
          <w:szCs w:val="24"/>
        </w:rPr>
        <w:t>:</w:t>
      </w:r>
    </w:p>
    <w:p w:rsidR="00203734" w:rsidRPr="004D1AF4" w:rsidRDefault="00C52060" w:rsidP="001D2489">
      <w:pPr>
        <w:spacing w:after="0"/>
        <w:rPr>
          <w:sz w:val="24"/>
          <w:szCs w:val="24"/>
        </w:rPr>
      </w:pPr>
      <w:r w:rsidRPr="004D1AF4">
        <w:rPr>
          <w:b/>
          <w:sz w:val="24"/>
          <w:szCs w:val="24"/>
        </w:rPr>
        <w:t xml:space="preserve">TA </w:t>
      </w:r>
      <w:r w:rsidR="00203734" w:rsidRPr="004D1AF4">
        <w:rPr>
          <w:b/>
          <w:sz w:val="24"/>
          <w:szCs w:val="24"/>
        </w:rPr>
        <w:t>Office Hours</w:t>
      </w:r>
      <w:r w:rsidR="00203734" w:rsidRPr="004D1AF4">
        <w:rPr>
          <w:sz w:val="24"/>
          <w:szCs w:val="24"/>
        </w:rPr>
        <w:t>:</w:t>
      </w:r>
    </w:p>
    <w:p w:rsidR="004D63A3" w:rsidRPr="004D1AF4" w:rsidRDefault="004D63A3" w:rsidP="001D2489">
      <w:pPr>
        <w:spacing w:after="0"/>
        <w:rPr>
          <w:sz w:val="24"/>
          <w:szCs w:val="24"/>
        </w:rPr>
        <w:sectPr w:rsidR="004D63A3" w:rsidRPr="004D1AF4">
          <w:type w:val="continuous"/>
          <w:pgSz w:w="12240" w:h="15840"/>
          <w:pgMar w:top="1440" w:right="1440" w:bottom="1440" w:left="1440" w:header="720" w:footer="720" w:gutter="0"/>
          <w:cols w:num="2" w:space="720"/>
          <w:docGrid w:linePitch="360"/>
        </w:sectPr>
      </w:pPr>
    </w:p>
    <w:p w:rsidR="00203734" w:rsidRPr="004D1AF4" w:rsidRDefault="00203734" w:rsidP="001D2489">
      <w:pPr>
        <w:spacing w:after="0"/>
        <w:rPr>
          <w:sz w:val="24"/>
          <w:szCs w:val="24"/>
        </w:rPr>
      </w:pPr>
    </w:p>
    <w:p w:rsidR="00B96EAE" w:rsidRPr="004D1AF4" w:rsidRDefault="009C31C2" w:rsidP="00B96EAE">
      <w:pPr>
        <w:spacing w:after="0"/>
        <w:rPr>
          <w:sz w:val="24"/>
          <w:szCs w:val="24"/>
        </w:rPr>
      </w:pPr>
      <w:r w:rsidRPr="004D1AF4">
        <w:rPr>
          <w:b/>
          <w:sz w:val="24"/>
          <w:szCs w:val="24"/>
        </w:rPr>
        <w:t xml:space="preserve">General </w:t>
      </w:r>
      <w:r w:rsidR="00203734" w:rsidRPr="004D1AF4">
        <w:rPr>
          <w:b/>
          <w:sz w:val="24"/>
          <w:szCs w:val="24"/>
        </w:rPr>
        <w:t>Course Description</w:t>
      </w:r>
      <w:r w:rsidR="00203734" w:rsidRPr="004D1AF4">
        <w:rPr>
          <w:sz w:val="24"/>
          <w:szCs w:val="24"/>
        </w:rPr>
        <w:t>:  BIOL298AHONR (1cr)</w:t>
      </w:r>
      <w:r w:rsidR="00454E1C" w:rsidRPr="004D1AF4">
        <w:rPr>
          <w:sz w:val="24"/>
          <w:szCs w:val="24"/>
        </w:rPr>
        <w:t xml:space="preserve">.  </w:t>
      </w:r>
      <w:r w:rsidR="002A5D4B">
        <w:rPr>
          <w:sz w:val="24"/>
          <w:szCs w:val="24"/>
        </w:rPr>
        <w:t>This Problem-Based Team-Based (PTBL) learning</w:t>
      </w:r>
      <w:r w:rsidR="00C75653">
        <w:rPr>
          <w:sz w:val="24"/>
          <w:szCs w:val="24"/>
        </w:rPr>
        <w:t xml:space="preserve"> course</w:t>
      </w:r>
      <w:r w:rsidR="00B96EAE" w:rsidRPr="004D1AF4">
        <w:rPr>
          <w:sz w:val="24"/>
          <w:szCs w:val="24"/>
        </w:rPr>
        <w:t xml:space="preserve"> </w:t>
      </w:r>
      <w:r w:rsidR="007723B2">
        <w:rPr>
          <w:sz w:val="24"/>
          <w:szCs w:val="24"/>
        </w:rPr>
        <w:t>(m</w:t>
      </w:r>
      <w:r w:rsidR="00C75653">
        <w:rPr>
          <w:sz w:val="24"/>
          <w:szCs w:val="24"/>
        </w:rPr>
        <w:t>odeled after</w:t>
      </w:r>
      <w:r w:rsidR="007723B2">
        <w:rPr>
          <w:sz w:val="24"/>
          <w:szCs w:val="24"/>
        </w:rPr>
        <w:t xml:space="preserve"> those offered at many medical schools) </w:t>
      </w:r>
      <w:r w:rsidR="00B96EAE" w:rsidRPr="004D1AF4">
        <w:rPr>
          <w:sz w:val="24"/>
          <w:szCs w:val="24"/>
        </w:rPr>
        <w:t>gives honors students the opportunity to apply what they learn in an introductory biology</w:t>
      </w:r>
      <w:r w:rsidR="007723B2">
        <w:rPr>
          <w:sz w:val="24"/>
          <w:szCs w:val="24"/>
        </w:rPr>
        <w:t xml:space="preserve"> class to modern, scientific issues.  Students will c</w:t>
      </w:r>
      <w:r w:rsidR="007723B2" w:rsidRPr="007723B2">
        <w:rPr>
          <w:sz w:val="24"/>
          <w:szCs w:val="24"/>
        </w:rPr>
        <w:t>ombine high-level skills in communication, computation, technological literacy, and information</w:t>
      </w:r>
      <w:r w:rsidR="007723B2">
        <w:rPr>
          <w:sz w:val="24"/>
          <w:szCs w:val="24"/>
        </w:rPr>
        <w:t xml:space="preserve"> retrieval to gain and apply knowledge/skills required</w:t>
      </w:r>
      <w:r w:rsidR="007723B2" w:rsidRPr="007723B2">
        <w:rPr>
          <w:sz w:val="24"/>
          <w:szCs w:val="24"/>
        </w:rPr>
        <w:t xml:space="preserve"> to solve problems one would encounter in real-world situations.</w:t>
      </w:r>
      <w:r w:rsidR="00C75653">
        <w:rPr>
          <w:sz w:val="24"/>
          <w:szCs w:val="24"/>
        </w:rPr>
        <w:t xml:space="preserve">  An emphasis is placed on varied forms of information dissemination as well.</w:t>
      </w:r>
      <w:r w:rsidR="00B96EAE" w:rsidRPr="004D1AF4">
        <w:rPr>
          <w:sz w:val="24"/>
          <w:szCs w:val="24"/>
        </w:rPr>
        <w:t xml:space="preserve">  </w:t>
      </w:r>
      <w:r w:rsidR="007723B2">
        <w:rPr>
          <w:sz w:val="24"/>
          <w:szCs w:val="24"/>
        </w:rPr>
        <w:t>As an Honors add-on</w:t>
      </w:r>
      <w:r w:rsidR="00C75653">
        <w:rPr>
          <w:sz w:val="24"/>
          <w:szCs w:val="24"/>
        </w:rPr>
        <w:t>,</w:t>
      </w:r>
      <w:r w:rsidR="007723B2">
        <w:rPr>
          <w:sz w:val="24"/>
          <w:szCs w:val="24"/>
        </w:rPr>
        <w:t xml:space="preserve"> students</w:t>
      </w:r>
      <w:r w:rsidR="00B96EAE" w:rsidRPr="004D1AF4">
        <w:rPr>
          <w:sz w:val="24"/>
          <w:szCs w:val="24"/>
        </w:rPr>
        <w:t xml:space="preserve"> will receive only one</w:t>
      </w:r>
      <w:r w:rsidR="007723B2">
        <w:rPr>
          <w:sz w:val="24"/>
          <w:szCs w:val="24"/>
        </w:rPr>
        <w:t xml:space="preserve"> credit for this course, but by</w:t>
      </w:r>
      <w:r w:rsidR="00B96EAE" w:rsidRPr="004D1AF4">
        <w:rPr>
          <w:sz w:val="24"/>
          <w:szCs w:val="24"/>
        </w:rPr>
        <w:t xml:space="preserve"> taking BIOL 115 concurrent with this course</w:t>
      </w:r>
      <w:r w:rsidR="00F94387" w:rsidRPr="004D1AF4">
        <w:rPr>
          <w:sz w:val="24"/>
          <w:szCs w:val="24"/>
        </w:rPr>
        <w:t>,</w:t>
      </w:r>
      <w:r w:rsidR="007723B2">
        <w:rPr>
          <w:sz w:val="24"/>
          <w:szCs w:val="24"/>
        </w:rPr>
        <w:t xml:space="preserve"> </w:t>
      </w:r>
      <w:r w:rsidR="00B96EAE" w:rsidRPr="004D1AF4">
        <w:rPr>
          <w:sz w:val="24"/>
          <w:szCs w:val="24"/>
        </w:rPr>
        <w:t xml:space="preserve">will receive a total of four hours of Honors credit.  </w:t>
      </w:r>
    </w:p>
    <w:p w:rsidR="009D47BF" w:rsidRPr="004D1AF4" w:rsidRDefault="009D47BF" w:rsidP="001D2489">
      <w:pPr>
        <w:spacing w:after="0"/>
        <w:rPr>
          <w:sz w:val="24"/>
          <w:szCs w:val="24"/>
        </w:rPr>
      </w:pPr>
    </w:p>
    <w:p w:rsidR="009D47BF" w:rsidRPr="004D1AF4" w:rsidRDefault="009D47BF" w:rsidP="001D2489">
      <w:pPr>
        <w:spacing w:after="0"/>
        <w:rPr>
          <w:sz w:val="24"/>
          <w:szCs w:val="24"/>
        </w:rPr>
      </w:pPr>
      <w:r w:rsidRPr="004D1AF4">
        <w:rPr>
          <w:b/>
          <w:sz w:val="24"/>
          <w:szCs w:val="24"/>
        </w:rPr>
        <w:t>Course Learning Objectives</w:t>
      </w:r>
      <w:r w:rsidRPr="004D1AF4">
        <w:rPr>
          <w:sz w:val="24"/>
          <w:szCs w:val="24"/>
        </w:rPr>
        <w:t>:</w:t>
      </w:r>
      <w:r w:rsidR="002C79DF" w:rsidRPr="004D1AF4">
        <w:rPr>
          <w:sz w:val="24"/>
          <w:szCs w:val="24"/>
        </w:rPr>
        <w:t xml:space="preserve">  Throughout the course of the semester, stu</w:t>
      </w:r>
      <w:r w:rsidR="000B39AF" w:rsidRPr="004D1AF4">
        <w:rPr>
          <w:sz w:val="24"/>
          <w:szCs w:val="24"/>
        </w:rPr>
        <w:t>dents will hone skills that are appreciated by multiple discipl</w:t>
      </w:r>
      <w:r w:rsidR="007E4579" w:rsidRPr="004D1AF4">
        <w:rPr>
          <w:sz w:val="24"/>
          <w:szCs w:val="24"/>
        </w:rPr>
        <w:t>in</w:t>
      </w:r>
      <w:r w:rsidR="000B39AF" w:rsidRPr="004D1AF4">
        <w:rPr>
          <w:sz w:val="24"/>
          <w:szCs w:val="24"/>
        </w:rPr>
        <w:t xml:space="preserve">es, not only the biological sciences. </w:t>
      </w:r>
      <w:r w:rsidR="002C79DF" w:rsidRPr="004D1AF4">
        <w:rPr>
          <w:sz w:val="24"/>
          <w:szCs w:val="24"/>
        </w:rPr>
        <w:t xml:space="preserve"> Upon successful completion of this</w:t>
      </w:r>
      <w:r w:rsidR="00EB662D">
        <w:rPr>
          <w:sz w:val="24"/>
          <w:szCs w:val="24"/>
        </w:rPr>
        <w:t xml:space="preserve"> course students will be able to</w:t>
      </w:r>
      <w:r w:rsidR="002C79DF" w:rsidRPr="004D1AF4">
        <w:rPr>
          <w:sz w:val="24"/>
          <w:szCs w:val="24"/>
        </w:rPr>
        <w:t>:</w:t>
      </w:r>
    </w:p>
    <w:p w:rsidR="00EB662D" w:rsidRDefault="00C93CB3" w:rsidP="00EF1B33">
      <w:pPr>
        <w:pStyle w:val="ListParagraph"/>
        <w:numPr>
          <w:ilvl w:val="0"/>
          <w:numId w:val="1"/>
        </w:numPr>
        <w:spacing w:after="0"/>
        <w:rPr>
          <w:sz w:val="24"/>
          <w:szCs w:val="24"/>
        </w:rPr>
      </w:pPr>
      <w:r>
        <w:rPr>
          <w:sz w:val="24"/>
          <w:szCs w:val="24"/>
        </w:rPr>
        <w:t>Arrive at informed judgments</w:t>
      </w:r>
      <w:r w:rsidR="00EB662D">
        <w:rPr>
          <w:sz w:val="24"/>
          <w:szCs w:val="24"/>
        </w:rPr>
        <w:t xml:space="preserve"> to effectively define problems, gather and evaluate information related to those problems, and develop solutions.</w:t>
      </w:r>
    </w:p>
    <w:p w:rsidR="00C93CB3" w:rsidRDefault="00C93CB3" w:rsidP="00C93CB3">
      <w:pPr>
        <w:pStyle w:val="ListParagraph"/>
        <w:numPr>
          <w:ilvl w:val="0"/>
          <w:numId w:val="1"/>
        </w:numPr>
        <w:spacing w:after="0"/>
        <w:rPr>
          <w:sz w:val="24"/>
          <w:szCs w:val="24"/>
        </w:rPr>
      </w:pPr>
      <w:r>
        <w:rPr>
          <w:sz w:val="24"/>
          <w:szCs w:val="24"/>
        </w:rPr>
        <w:t>Think critically to analyze, and solve complex, real-world problems.</w:t>
      </w:r>
    </w:p>
    <w:p w:rsidR="00C93CB3" w:rsidRPr="00C93CB3" w:rsidRDefault="00C93CB3" w:rsidP="00C93CB3">
      <w:pPr>
        <w:pStyle w:val="ListParagraph"/>
        <w:numPr>
          <w:ilvl w:val="0"/>
          <w:numId w:val="1"/>
        </w:numPr>
        <w:spacing w:after="0"/>
        <w:rPr>
          <w:sz w:val="24"/>
          <w:szCs w:val="24"/>
        </w:rPr>
      </w:pPr>
      <w:r>
        <w:rPr>
          <w:sz w:val="24"/>
          <w:szCs w:val="24"/>
        </w:rPr>
        <w:t>Find, evaluate, and employ appropriate learning resources.</w:t>
      </w:r>
    </w:p>
    <w:p w:rsidR="00EB662D" w:rsidRDefault="00EB662D" w:rsidP="00EF1B33">
      <w:pPr>
        <w:pStyle w:val="ListParagraph"/>
        <w:numPr>
          <w:ilvl w:val="0"/>
          <w:numId w:val="1"/>
        </w:numPr>
        <w:spacing w:after="0"/>
        <w:rPr>
          <w:sz w:val="24"/>
          <w:szCs w:val="24"/>
        </w:rPr>
      </w:pPr>
      <w:r>
        <w:rPr>
          <w:sz w:val="24"/>
          <w:szCs w:val="24"/>
        </w:rPr>
        <w:t>Work effectively in teams with other students of diverse backgro</w:t>
      </w:r>
      <w:r w:rsidR="00C93CB3">
        <w:rPr>
          <w:sz w:val="24"/>
          <w:szCs w:val="24"/>
        </w:rPr>
        <w:t>unds</w:t>
      </w:r>
      <w:r>
        <w:rPr>
          <w:sz w:val="24"/>
          <w:szCs w:val="24"/>
        </w:rPr>
        <w:t xml:space="preserve"> to accomplish a common goal.</w:t>
      </w:r>
    </w:p>
    <w:p w:rsidR="008D6134" w:rsidRDefault="008D6134" w:rsidP="00EF1B33">
      <w:pPr>
        <w:pStyle w:val="ListParagraph"/>
        <w:numPr>
          <w:ilvl w:val="0"/>
          <w:numId w:val="1"/>
        </w:numPr>
        <w:spacing w:after="0"/>
        <w:rPr>
          <w:sz w:val="24"/>
          <w:szCs w:val="24"/>
        </w:rPr>
      </w:pPr>
      <w:r>
        <w:rPr>
          <w:sz w:val="24"/>
          <w:szCs w:val="24"/>
        </w:rPr>
        <w:t>Rationally disseminate scientific findings</w:t>
      </w:r>
      <w:r w:rsidR="00C93CB3">
        <w:rPr>
          <w:sz w:val="24"/>
          <w:szCs w:val="24"/>
        </w:rPr>
        <w:t xml:space="preserve"> in varied formats</w:t>
      </w:r>
      <w:r>
        <w:rPr>
          <w:sz w:val="24"/>
          <w:szCs w:val="24"/>
        </w:rPr>
        <w:t xml:space="preserve"> to peers and others in the scientific community.</w:t>
      </w:r>
    </w:p>
    <w:p w:rsidR="00EF1B33" w:rsidRPr="004D1AF4" w:rsidRDefault="00EF1B33" w:rsidP="00EF1B33">
      <w:pPr>
        <w:pStyle w:val="ListParagraph"/>
        <w:spacing w:after="0"/>
        <w:ind w:left="1080"/>
        <w:rPr>
          <w:sz w:val="24"/>
          <w:szCs w:val="24"/>
        </w:rPr>
      </w:pPr>
    </w:p>
    <w:p w:rsidR="009D47BF" w:rsidRPr="004D1AF4" w:rsidRDefault="009D47BF" w:rsidP="001D2489">
      <w:pPr>
        <w:spacing w:after="0"/>
        <w:rPr>
          <w:sz w:val="24"/>
          <w:szCs w:val="24"/>
        </w:rPr>
      </w:pPr>
      <w:r w:rsidRPr="004D1AF4">
        <w:rPr>
          <w:b/>
          <w:sz w:val="24"/>
          <w:szCs w:val="24"/>
        </w:rPr>
        <w:t>Required Materials</w:t>
      </w:r>
      <w:r w:rsidRPr="004D1AF4">
        <w:rPr>
          <w:sz w:val="24"/>
          <w:szCs w:val="24"/>
        </w:rPr>
        <w:t>:</w:t>
      </w:r>
    </w:p>
    <w:p w:rsidR="009D47BF" w:rsidRPr="004D1AF4" w:rsidRDefault="009D47BF" w:rsidP="001D2489">
      <w:pPr>
        <w:spacing w:after="0"/>
        <w:rPr>
          <w:sz w:val="24"/>
          <w:szCs w:val="24"/>
        </w:rPr>
      </w:pPr>
      <w:r w:rsidRPr="004D1AF4">
        <w:rPr>
          <w:b/>
          <w:sz w:val="24"/>
          <w:szCs w:val="24"/>
        </w:rPr>
        <w:t>Course Website</w:t>
      </w:r>
      <w:r w:rsidRPr="004D1AF4">
        <w:rPr>
          <w:sz w:val="24"/>
          <w:szCs w:val="24"/>
        </w:rPr>
        <w:t xml:space="preserve">: </w:t>
      </w:r>
      <w:hyperlink r:id="rId6" w:history="1">
        <w:r w:rsidRPr="004D1AF4">
          <w:rPr>
            <w:rStyle w:val="Hyperlink"/>
            <w:sz w:val="24"/>
            <w:szCs w:val="24"/>
          </w:rPr>
          <w:t>http://ecampus.wvu.edu/</w:t>
        </w:r>
      </w:hyperlink>
      <w:r w:rsidRPr="004D1AF4">
        <w:rPr>
          <w:sz w:val="24"/>
          <w:szCs w:val="24"/>
        </w:rPr>
        <w:t xml:space="preserve"> - Houses course-related reading assignment</w:t>
      </w:r>
      <w:r w:rsidR="003B2962">
        <w:rPr>
          <w:sz w:val="24"/>
          <w:szCs w:val="24"/>
        </w:rPr>
        <w:t xml:space="preserve">s, homework assignments, handouts, </w:t>
      </w:r>
      <w:r w:rsidRPr="004D1AF4">
        <w:rPr>
          <w:sz w:val="24"/>
          <w:szCs w:val="24"/>
        </w:rPr>
        <w:t>and electronic copies of the syllabus.</w:t>
      </w:r>
    </w:p>
    <w:p w:rsidR="006F7118" w:rsidRPr="004D1AF4" w:rsidRDefault="006F7118" w:rsidP="001D2489">
      <w:pPr>
        <w:spacing w:after="0"/>
        <w:rPr>
          <w:sz w:val="24"/>
          <w:szCs w:val="24"/>
        </w:rPr>
      </w:pPr>
    </w:p>
    <w:p w:rsidR="00D965D2" w:rsidRDefault="006D161A" w:rsidP="006D161A">
      <w:pPr>
        <w:rPr>
          <w:rFonts w:ascii="Calibri" w:hAnsi="Calibri"/>
          <w:sz w:val="24"/>
          <w:szCs w:val="24"/>
        </w:rPr>
      </w:pPr>
      <w:r w:rsidRPr="004F43AF">
        <w:rPr>
          <w:rFonts w:ascii="Calibri" w:hAnsi="Calibri"/>
          <w:b/>
          <w:bCs/>
          <w:sz w:val="24"/>
          <w:szCs w:val="24"/>
        </w:rPr>
        <w:t xml:space="preserve">Class Attendance and Participation: </w:t>
      </w:r>
      <w:r w:rsidRPr="004F43AF">
        <w:rPr>
          <w:rFonts w:ascii="Calibri" w:hAnsi="Calibri"/>
          <w:sz w:val="24"/>
          <w:szCs w:val="24"/>
        </w:rPr>
        <w:t>Students are ex</w:t>
      </w:r>
      <w:r w:rsidR="00D62B12">
        <w:rPr>
          <w:rFonts w:ascii="Calibri" w:hAnsi="Calibri"/>
          <w:sz w:val="24"/>
          <w:szCs w:val="24"/>
        </w:rPr>
        <w:t>pected to attend class</w:t>
      </w:r>
      <w:r w:rsidRPr="004F43AF">
        <w:rPr>
          <w:rFonts w:ascii="Calibri" w:hAnsi="Calibri"/>
          <w:sz w:val="24"/>
          <w:szCs w:val="24"/>
        </w:rPr>
        <w:t>.  Your participation will be assessed using online quizzes, homework</w:t>
      </w:r>
      <w:r>
        <w:rPr>
          <w:rFonts w:ascii="Calibri" w:hAnsi="Calibri"/>
          <w:sz w:val="24"/>
          <w:szCs w:val="24"/>
        </w:rPr>
        <w:t xml:space="preserve">, </w:t>
      </w:r>
      <w:r w:rsidR="00F66532">
        <w:rPr>
          <w:rFonts w:ascii="Calibri" w:hAnsi="Calibri"/>
          <w:sz w:val="24"/>
          <w:szCs w:val="24"/>
        </w:rPr>
        <w:t xml:space="preserve">and </w:t>
      </w:r>
      <w:r>
        <w:rPr>
          <w:rFonts w:ascii="Calibri" w:hAnsi="Calibri"/>
          <w:sz w:val="24"/>
          <w:szCs w:val="24"/>
        </w:rPr>
        <w:t>week</w:t>
      </w:r>
      <w:r w:rsidR="00F66532">
        <w:rPr>
          <w:rFonts w:ascii="Calibri" w:hAnsi="Calibri"/>
          <w:sz w:val="24"/>
          <w:szCs w:val="24"/>
        </w:rPr>
        <w:t xml:space="preserve">ly in-class individual/team </w:t>
      </w:r>
      <w:r w:rsidRPr="004F43AF">
        <w:rPr>
          <w:rFonts w:ascii="Calibri" w:hAnsi="Calibri"/>
          <w:sz w:val="24"/>
          <w:szCs w:val="24"/>
        </w:rPr>
        <w:t xml:space="preserve">exercises.  </w:t>
      </w:r>
      <w:r>
        <w:rPr>
          <w:rFonts w:ascii="Calibri" w:hAnsi="Calibri"/>
          <w:sz w:val="24"/>
          <w:szCs w:val="24"/>
        </w:rPr>
        <w:t>Missing class results in not being able</w:t>
      </w:r>
      <w:r w:rsidR="00F66532">
        <w:rPr>
          <w:rFonts w:ascii="Calibri" w:hAnsi="Calibri"/>
          <w:sz w:val="24"/>
          <w:szCs w:val="24"/>
        </w:rPr>
        <w:t xml:space="preserve"> to earn the points for these</w:t>
      </w:r>
      <w:r w:rsidR="00E520EA">
        <w:rPr>
          <w:rFonts w:ascii="Calibri" w:hAnsi="Calibri"/>
          <w:sz w:val="24"/>
          <w:szCs w:val="24"/>
        </w:rPr>
        <w:t xml:space="preserve"> assignments, unless the absence is University-excused</w:t>
      </w:r>
      <w:r w:rsidR="00D965D2">
        <w:rPr>
          <w:rFonts w:ascii="Calibri" w:hAnsi="Calibri"/>
          <w:sz w:val="24"/>
          <w:szCs w:val="24"/>
        </w:rPr>
        <w:t xml:space="preserve"> (</w:t>
      </w:r>
      <w:r w:rsidR="00E520EA" w:rsidRPr="00143555">
        <w:rPr>
          <w:rFonts w:ascii="Calibri" w:hAnsi="Calibri"/>
          <w:sz w:val="24"/>
          <w:szCs w:val="24"/>
        </w:rPr>
        <w:t>University-sponsored travel, extreme illness, or death of an immediate family member</w:t>
      </w:r>
      <w:r w:rsidR="00D965D2">
        <w:rPr>
          <w:rFonts w:ascii="Calibri" w:hAnsi="Calibri"/>
          <w:sz w:val="24"/>
          <w:szCs w:val="24"/>
        </w:rPr>
        <w:t>)</w:t>
      </w:r>
      <w:r w:rsidR="00E520EA">
        <w:rPr>
          <w:rFonts w:ascii="Calibri" w:hAnsi="Calibri"/>
          <w:sz w:val="24"/>
          <w:szCs w:val="24"/>
        </w:rPr>
        <w:t xml:space="preserve">.  </w:t>
      </w:r>
      <w:r w:rsidR="00E520EA">
        <w:rPr>
          <w:rFonts w:ascii="Calibri" w:hAnsi="Calibri"/>
          <w:sz w:val="24"/>
          <w:szCs w:val="24"/>
        </w:rPr>
        <w:lastRenderedPageBreak/>
        <w:t xml:space="preserve">Students must inform their instructor of the </w:t>
      </w:r>
      <w:r w:rsidR="00E520EA" w:rsidRPr="00143555">
        <w:rPr>
          <w:rFonts w:ascii="Calibri" w:hAnsi="Calibri"/>
          <w:sz w:val="24"/>
          <w:szCs w:val="24"/>
        </w:rPr>
        <w:t>absence within 24 hours to be gra</w:t>
      </w:r>
      <w:r w:rsidR="00E520EA">
        <w:rPr>
          <w:rFonts w:ascii="Calibri" w:hAnsi="Calibri"/>
          <w:sz w:val="24"/>
          <w:szCs w:val="24"/>
        </w:rPr>
        <w:t>nted permission to make up the points.</w:t>
      </w:r>
      <w:r w:rsidR="00AE72B3">
        <w:rPr>
          <w:rFonts w:ascii="Calibri" w:hAnsi="Calibri"/>
          <w:sz w:val="24"/>
          <w:szCs w:val="24"/>
        </w:rPr>
        <w:t xml:space="preserve">  Instructors will then inform the student how to go about making up the missed assignment.</w:t>
      </w:r>
      <w:r w:rsidR="00E520EA">
        <w:rPr>
          <w:rFonts w:ascii="Calibri" w:hAnsi="Calibri"/>
          <w:sz w:val="24"/>
          <w:szCs w:val="24"/>
        </w:rPr>
        <w:t xml:space="preserve">  Make-up assignments will be due</w:t>
      </w:r>
      <w:r w:rsidR="00E520EA" w:rsidRPr="00143555">
        <w:rPr>
          <w:rFonts w:ascii="Calibri" w:hAnsi="Calibri"/>
          <w:sz w:val="24"/>
          <w:szCs w:val="24"/>
        </w:rPr>
        <w:t xml:space="preserve"> one week from the original date of the in-cl</w:t>
      </w:r>
      <w:r w:rsidR="00E520EA">
        <w:rPr>
          <w:rFonts w:ascii="Calibri" w:hAnsi="Calibri"/>
          <w:sz w:val="24"/>
          <w:szCs w:val="24"/>
        </w:rPr>
        <w:t>ass activity</w:t>
      </w:r>
      <w:r w:rsidR="00E520EA" w:rsidRPr="00143555">
        <w:rPr>
          <w:rFonts w:ascii="Calibri" w:hAnsi="Calibri"/>
          <w:sz w:val="24"/>
          <w:szCs w:val="24"/>
        </w:rPr>
        <w:t xml:space="preserve">.  </w:t>
      </w:r>
      <w:r w:rsidR="00E520EA" w:rsidRPr="00143555">
        <w:rPr>
          <w:rFonts w:ascii="Calibri" w:hAnsi="Calibri"/>
          <w:bCs/>
          <w:sz w:val="24"/>
          <w:szCs w:val="24"/>
        </w:rPr>
        <w:t xml:space="preserve">Failure to contact or </w:t>
      </w:r>
      <w:r w:rsidR="00AE72B3">
        <w:rPr>
          <w:rFonts w:ascii="Calibri" w:hAnsi="Calibri"/>
          <w:bCs/>
          <w:sz w:val="24"/>
          <w:szCs w:val="24"/>
        </w:rPr>
        <w:t>submit a makeup activity</w:t>
      </w:r>
      <w:r w:rsidR="00E520EA" w:rsidRPr="00143555">
        <w:rPr>
          <w:rFonts w:ascii="Calibri" w:hAnsi="Calibri"/>
          <w:bCs/>
          <w:sz w:val="24"/>
          <w:szCs w:val="24"/>
        </w:rPr>
        <w:t xml:space="preserve"> within this ti</w:t>
      </w:r>
      <w:r w:rsidR="00D965D2">
        <w:rPr>
          <w:rFonts w:ascii="Calibri" w:hAnsi="Calibri"/>
          <w:bCs/>
          <w:sz w:val="24"/>
          <w:szCs w:val="24"/>
        </w:rPr>
        <w:t>me frame will result in a zero.</w:t>
      </w:r>
    </w:p>
    <w:p w:rsidR="00D965D2" w:rsidRDefault="00D965D2" w:rsidP="006D161A">
      <w:pPr>
        <w:rPr>
          <w:rFonts w:ascii="Calibri" w:hAnsi="Calibri"/>
          <w:b/>
          <w:bCs/>
          <w:sz w:val="24"/>
          <w:szCs w:val="24"/>
        </w:rPr>
      </w:pPr>
    </w:p>
    <w:p w:rsidR="006D161A" w:rsidRDefault="006D161A" w:rsidP="006D161A">
      <w:pPr>
        <w:rPr>
          <w:rFonts w:ascii="Calibri" w:hAnsi="Calibri"/>
          <w:sz w:val="24"/>
          <w:szCs w:val="24"/>
        </w:rPr>
      </w:pPr>
      <w:r w:rsidRPr="004F43AF">
        <w:rPr>
          <w:rFonts w:ascii="Calibri" w:hAnsi="Calibri"/>
          <w:b/>
          <w:bCs/>
          <w:sz w:val="24"/>
          <w:szCs w:val="24"/>
        </w:rPr>
        <w:t xml:space="preserve">Class Civility:  </w:t>
      </w:r>
      <w:r w:rsidRPr="004F43AF">
        <w:rPr>
          <w:rFonts w:ascii="Calibri" w:hAnsi="Calibri"/>
          <w:sz w:val="24"/>
          <w:szCs w:val="24"/>
        </w:rPr>
        <w:t xml:space="preserve">Since every student is entitled to full participation in class without interruption, all students are expected to be in class and prepared to begin </w:t>
      </w:r>
      <w:r w:rsidRPr="00F66532">
        <w:rPr>
          <w:rFonts w:ascii="Calibri" w:hAnsi="Calibri"/>
          <w:sz w:val="24"/>
          <w:szCs w:val="24"/>
          <w:u w:val="single"/>
        </w:rPr>
        <w:t>on time</w:t>
      </w:r>
      <w:r w:rsidRPr="004F43AF">
        <w:rPr>
          <w:rFonts w:ascii="Calibri" w:hAnsi="Calibri"/>
          <w:sz w:val="24"/>
          <w:szCs w:val="24"/>
        </w:rPr>
        <w:t>.  All sound-generating devices, e.g. cell phones, must be turned off when you enter the classroom.  Disruption of class, whether by latecomers, noisy devices</w:t>
      </w:r>
      <w:r w:rsidR="00F66532">
        <w:rPr>
          <w:rFonts w:ascii="Calibri" w:hAnsi="Calibri"/>
          <w:sz w:val="24"/>
          <w:szCs w:val="24"/>
        </w:rPr>
        <w:t>,</w:t>
      </w:r>
      <w:r w:rsidRPr="004F43AF">
        <w:rPr>
          <w:rFonts w:ascii="Calibri" w:hAnsi="Calibri"/>
          <w:sz w:val="24"/>
          <w:szCs w:val="24"/>
        </w:rPr>
        <w:t xml:space="preserve"> or inconsiderate behavior, will not be tolerated.  Respect for individual differences and alternative viewpoints will be</w:t>
      </w:r>
      <w:r>
        <w:rPr>
          <w:rFonts w:ascii="Calibri" w:hAnsi="Calibri"/>
          <w:sz w:val="24"/>
          <w:szCs w:val="24"/>
        </w:rPr>
        <w:t xml:space="preserve"> maintained at all times.</w:t>
      </w:r>
    </w:p>
    <w:p w:rsidR="006E0755" w:rsidRDefault="006E0755">
      <w:pPr>
        <w:rPr>
          <w:b/>
          <w:sz w:val="24"/>
          <w:szCs w:val="24"/>
        </w:rPr>
      </w:pPr>
    </w:p>
    <w:p w:rsidR="00422A40" w:rsidRDefault="008B36FC">
      <w:pPr>
        <w:rPr>
          <w:b/>
          <w:sz w:val="24"/>
          <w:szCs w:val="24"/>
        </w:rPr>
      </w:pPr>
      <w:r>
        <w:rPr>
          <w:b/>
          <w:sz w:val="24"/>
          <w:szCs w:val="24"/>
        </w:rPr>
        <w:t>GRADES</w:t>
      </w:r>
    </w:p>
    <w:p w:rsidR="008B36FC" w:rsidRDefault="008B36FC">
      <w:pPr>
        <w:rPr>
          <w:sz w:val="24"/>
          <w:szCs w:val="24"/>
        </w:rPr>
      </w:pPr>
      <w:r>
        <w:rPr>
          <w:sz w:val="24"/>
          <w:szCs w:val="24"/>
        </w:rPr>
        <w:t>BIOL 298A is PTBL course</w:t>
      </w:r>
      <w:r w:rsidR="00D965D2">
        <w:rPr>
          <w:sz w:val="24"/>
          <w:szCs w:val="24"/>
        </w:rPr>
        <w:t>, meaning that the majority</w:t>
      </w:r>
      <w:r w:rsidR="009D353F">
        <w:rPr>
          <w:sz w:val="24"/>
          <w:szCs w:val="24"/>
        </w:rPr>
        <w:t xml:space="preserve"> of the time, students will work in established teams</w:t>
      </w:r>
      <w:r>
        <w:rPr>
          <w:sz w:val="24"/>
          <w:szCs w:val="24"/>
        </w:rPr>
        <w:t xml:space="preserve">.  This </w:t>
      </w:r>
      <w:r w:rsidR="00D965D2">
        <w:rPr>
          <w:sz w:val="24"/>
          <w:szCs w:val="24"/>
        </w:rPr>
        <w:t>results in</w:t>
      </w:r>
      <w:r>
        <w:rPr>
          <w:sz w:val="24"/>
          <w:szCs w:val="24"/>
        </w:rPr>
        <w:t xml:space="preserve"> some grades </w:t>
      </w:r>
      <w:r w:rsidR="00D965D2">
        <w:rPr>
          <w:sz w:val="24"/>
          <w:szCs w:val="24"/>
        </w:rPr>
        <w:t xml:space="preserve">that </w:t>
      </w:r>
      <w:r>
        <w:rPr>
          <w:sz w:val="24"/>
          <w:szCs w:val="24"/>
        </w:rPr>
        <w:t>will be earned by</w:t>
      </w:r>
      <w:r w:rsidR="00D965D2">
        <w:rPr>
          <w:sz w:val="24"/>
          <w:szCs w:val="24"/>
        </w:rPr>
        <w:t xml:space="preserve"> all members of the</w:t>
      </w:r>
      <w:r>
        <w:rPr>
          <w:sz w:val="24"/>
          <w:szCs w:val="24"/>
        </w:rPr>
        <w:t xml:space="preserve"> team, while others will be assigned on an individual basis.</w:t>
      </w:r>
      <w:r w:rsidR="009D353F">
        <w:rPr>
          <w:sz w:val="24"/>
          <w:szCs w:val="24"/>
        </w:rPr>
        <w:t xml:space="preserve">  Below is a table indicating gradable materials (assignments) for the course and provides you with an area to track your individual progress in the class.  </w:t>
      </w:r>
    </w:p>
    <w:tbl>
      <w:tblPr>
        <w:tblW w:w="10540" w:type="dxa"/>
        <w:tblInd w:w="108" w:type="dxa"/>
        <w:tblLook w:val="04A0" w:firstRow="1" w:lastRow="0" w:firstColumn="1" w:lastColumn="0" w:noHBand="0" w:noVBand="1"/>
      </w:tblPr>
      <w:tblGrid>
        <w:gridCol w:w="4460"/>
        <w:gridCol w:w="2580"/>
        <w:gridCol w:w="1940"/>
        <w:gridCol w:w="1560"/>
      </w:tblGrid>
      <w:tr w:rsidR="009D353F" w:rsidRPr="009D353F" w:rsidTr="009D353F">
        <w:trPr>
          <w:trHeight w:val="300"/>
        </w:trPr>
        <w:tc>
          <w:tcPr>
            <w:tcW w:w="4460" w:type="dxa"/>
            <w:tcBorders>
              <w:top w:val="nil"/>
              <w:left w:val="nil"/>
              <w:bottom w:val="nil"/>
              <w:right w:val="nil"/>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b/>
                <w:bCs/>
                <w:color w:val="000000"/>
              </w:rPr>
            </w:pPr>
            <w:r w:rsidRPr="009D353F">
              <w:rPr>
                <w:rFonts w:ascii="Calibri" w:eastAsia="Times New Roman" w:hAnsi="Calibri" w:cs="Times New Roman"/>
                <w:b/>
                <w:bCs/>
                <w:color w:val="000000"/>
              </w:rPr>
              <w:t>Assignment</w:t>
            </w:r>
          </w:p>
        </w:tc>
        <w:tc>
          <w:tcPr>
            <w:tcW w:w="2580" w:type="dxa"/>
            <w:tcBorders>
              <w:top w:val="nil"/>
              <w:left w:val="nil"/>
              <w:bottom w:val="nil"/>
              <w:right w:val="nil"/>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b/>
                <w:bCs/>
                <w:color w:val="000000"/>
              </w:rPr>
            </w:pPr>
            <w:r w:rsidRPr="009D353F">
              <w:rPr>
                <w:rFonts w:ascii="Calibri" w:eastAsia="Times New Roman" w:hAnsi="Calibri" w:cs="Times New Roman"/>
                <w:b/>
                <w:bCs/>
                <w:color w:val="000000"/>
              </w:rPr>
              <w:t>Individual/Team Grade</w:t>
            </w:r>
          </w:p>
        </w:tc>
        <w:tc>
          <w:tcPr>
            <w:tcW w:w="1940" w:type="dxa"/>
            <w:tcBorders>
              <w:top w:val="nil"/>
              <w:left w:val="nil"/>
              <w:bottom w:val="nil"/>
              <w:right w:val="nil"/>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b/>
                <w:bCs/>
                <w:color w:val="000000"/>
              </w:rPr>
            </w:pPr>
            <w:r w:rsidRPr="009D353F">
              <w:rPr>
                <w:rFonts w:ascii="Calibri" w:eastAsia="Times New Roman" w:hAnsi="Calibri" w:cs="Times New Roman"/>
                <w:b/>
                <w:bCs/>
                <w:color w:val="000000"/>
              </w:rPr>
              <w:t>Points Possible</w:t>
            </w:r>
          </w:p>
        </w:tc>
        <w:tc>
          <w:tcPr>
            <w:tcW w:w="1560" w:type="dxa"/>
            <w:tcBorders>
              <w:top w:val="nil"/>
              <w:left w:val="nil"/>
              <w:bottom w:val="nil"/>
              <w:right w:val="nil"/>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b/>
                <w:bCs/>
                <w:color w:val="000000"/>
              </w:rPr>
            </w:pPr>
            <w:r w:rsidRPr="009D353F">
              <w:rPr>
                <w:rFonts w:ascii="Calibri" w:eastAsia="Times New Roman" w:hAnsi="Calibri" w:cs="Times New Roman"/>
                <w:b/>
                <w:bCs/>
                <w:color w:val="000000"/>
              </w:rPr>
              <w:t>Points Earned</w:t>
            </w:r>
          </w:p>
        </w:tc>
      </w:tr>
      <w:tr w:rsidR="009D353F" w:rsidRPr="009D353F" w:rsidTr="009D353F">
        <w:trPr>
          <w:trHeight w:val="300"/>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Team Rules</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Team</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Anonymous Pre-Survey</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RAT Project #1 Individual</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25</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RAT Project #1 Team</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Team</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Molecular Pathway</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Team</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Project #1 Deliverable: Formal Paper</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Individual/Team</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60</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RAT Project #2 Individual</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25</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RAT Project #2 Team</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Team</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15</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Gene Alignment</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20</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Project #2 Deliverable: YouTube-Style Video</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Individual/Team</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80</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Video Feedback</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Team</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Final Poster</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Individual/Team</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50</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Poster Session</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w:t>
            </w:r>
          </w:p>
        </w:tc>
        <w:tc>
          <w:tcPr>
            <w:tcW w:w="194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30</w:t>
            </w:r>
          </w:p>
        </w:tc>
        <w:tc>
          <w:tcPr>
            <w:tcW w:w="156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1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Anonymous Post-Survey</w:t>
            </w:r>
          </w:p>
        </w:tc>
        <w:tc>
          <w:tcPr>
            <w:tcW w:w="2580" w:type="dxa"/>
            <w:tcBorders>
              <w:top w:val="nil"/>
              <w:left w:val="nil"/>
              <w:bottom w:val="single" w:sz="4" w:space="0" w:color="auto"/>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Individual</w:t>
            </w:r>
          </w:p>
        </w:tc>
        <w:tc>
          <w:tcPr>
            <w:tcW w:w="1940" w:type="dxa"/>
            <w:tcBorders>
              <w:top w:val="nil"/>
              <w:left w:val="nil"/>
              <w:bottom w:val="nil"/>
              <w:right w:val="single" w:sz="4"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20</w:t>
            </w:r>
          </w:p>
        </w:tc>
        <w:tc>
          <w:tcPr>
            <w:tcW w:w="1560" w:type="dxa"/>
            <w:tcBorders>
              <w:top w:val="nil"/>
              <w:left w:val="nil"/>
              <w:bottom w:val="nil"/>
              <w:right w:val="single" w:sz="4" w:space="0" w:color="auto"/>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r w:rsidRPr="009D353F">
              <w:rPr>
                <w:rFonts w:ascii="Calibri" w:eastAsia="Times New Roman" w:hAnsi="Calibri" w:cs="Times New Roman"/>
                <w:color w:val="000000"/>
              </w:rPr>
              <w:t> </w:t>
            </w:r>
          </w:p>
        </w:tc>
      </w:tr>
      <w:tr w:rsidR="009D353F" w:rsidRPr="009D353F" w:rsidTr="009D353F">
        <w:trPr>
          <w:trHeight w:val="315"/>
        </w:trPr>
        <w:tc>
          <w:tcPr>
            <w:tcW w:w="4460" w:type="dxa"/>
            <w:tcBorders>
              <w:top w:val="nil"/>
              <w:left w:val="nil"/>
              <w:bottom w:val="nil"/>
              <w:right w:val="nil"/>
            </w:tcBorders>
            <w:shd w:val="clear" w:color="auto" w:fill="auto"/>
            <w:noWrap/>
            <w:vAlign w:val="bottom"/>
            <w:hideMark/>
          </w:tcPr>
          <w:p w:rsidR="009D353F" w:rsidRPr="009D353F" w:rsidRDefault="009D353F" w:rsidP="009D353F">
            <w:pPr>
              <w:spacing w:after="0" w:line="240" w:lineRule="auto"/>
              <w:rPr>
                <w:rFonts w:ascii="Calibri" w:eastAsia="Times New Roman" w:hAnsi="Calibri" w:cs="Times New Roman"/>
                <w:color w:val="000000"/>
              </w:rPr>
            </w:pPr>
          </w:p>
        </w:tc>
        <w:tc>
          <w:tcPr>
            <w:tcW w:w="2580" w:type="dxa"/>
            <w:tcBorders>
              <w:top w:val="nil"/>
              <w:left w:val="nil"/>
              <w:bottom w:val="nil"/>
              <w:right w:val="nil"/>
            </w:tcBorders>
            <w:shd w:val="clear" w:color="auto" w:fill="auto"/>
            <w:noWrap/>
            <w:vAlign w:val="bottom"/>
            <w:hideMark/>
          </w:tcPr>
          <w:p w:rsidR="009D353F" w:rsidRPr="009D353F" w:rsidRDefault="009D353F" w:rsidP="009D353F">
            <w:pPr>
              <w:spacing w:after="0" w:line="240" w:lineRule="auto"/>
              <w:jc w:val="right"/>
              <w:rPr>
                <w:rFonts w:ascii="Calibri" w:eastAsia="Times New Roman" w:hAnsi="Calibri" w:cs="Times New Roman"/>
                <w:b/>
                <w:bCs/>
                <w:color w:val="000000"/>
              </w:rPr>
            </w:pPr>
            <w:r w:rsidRPr="009D353F">
              <w:rPr>
                <w:rFonts w:ascii="Calibri" w:eastAsia="Times New Roman" w:hAnsi="Calibri" w:cs="Times New Roman"/>
                <w:b/>
                <w:bCs/>
                <w:color w:val="000000"/>
              </w:rPr>
              <w:t>TOTAL:</w:t>
            </w:r>
          </w:p>
        </w:tc>
        <w:tc>
          <w:tcPr>
            <w:tcW w:w="1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380</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9D353F" w:rsidRPr="009D353F" w:rsidRDefault="009D353F" w:rsidP="009D353F">
            <w:pPr>
              <w:spacing w:after="0" w:line="240" w:lineRule="auto"/>
              <w:jc w:val="center"/>
              <w:rPr>
                <w:rFonts w:ascii="Calibri" w:eastAsia="Times New Roman" w:hAnsi="Calibri" w:cs="Times New Roman"/>
                <w:color w:val="000000"/>
              </w:rPr>
            </w:pPr>
            <w:r w:rsidRPr="009D353F">
              <w:rPr>
                <w:rFonts w:ascii="Calibri" w:eastAsia="Times New Roman" w:hAnsi="Calibri" w:cs="Times New Roman"/>
                <w:color w:val="000000"/>
              </w:rPr>
              <w:t xml:space="preserve">     /380</w:t>
            </w:r>
          </w:p>
        </w:tc>
      </w:tr>
    </w:tbl>
    <w:p w:rsidR="009D353F" w:rsidRPr="008B36FC" w:rsidRDefault="009D353F">
      <w:pPr>
        <w:rPr>
          <w:sz w:val="24"/>
          <w:szCs w:val="24"/>
        </w:rPr>
      </w:pPr>
    </w:p>
    <w:p w:rsidR="009D353F" w:rsidRDefault="00D965D2" w:rsidP="001D2489">
      <w:pPr>
        <w:spacing w:after="0"/>
        <w:rPr>
          <w:sz w:val="24"/>
          <w:szCs w:val="24"/>
        </w:rPr>
      </w:pPr>
      <w:r>
        <w:rPr>
          <w:sz w:val="24"/>
          <w:szCs w:val="24"/>
        </w:rPr>
        <w:t>The grades earned</w:t>
      </w:r>
      <w:r w:rsidR="009D353F">
        <w:rPr>
          <w:sz w:val="24"/>
          <w:szCs w:val="24"/>
        </w:rPr>
        <w:t xml:space="preserve"> in this course can be divided into the following </w:t>
      </w:r>
      <w:r w:rsidR="0094595F">
        <w:rPr>
          <w:sz w:val="24"/>
          <w:szCs w:val="24"/>
        </w:rPr>
        <w:t>categories</w:t>
      </w:r>
      <w:r w:rsidR="009D353F">
        <w:rPr>
          <w:sz w:val="24"/>
          <w:szCs w:val="24"/>
        </w:rPr>
        <w:t>:</w:t>
      </w:r>
    </w:p>
    <w:p w:rsidR="009D353F" w:rsidRDefault="009D353F" w:rsidP="001D2489">
      <w:pPr>
        <w:spacing w:after="0"/>
        <w:rPr>
          <w:sz w:val="24"/>
          <w:szCs w:val="24"/>
        </w:rPr>
      </w:pPr>
    </w:p>
    <w:p w:rsidR="009600D0" w:rsidRDefault="009600D0" w:rsidP="001D2489">
      <w:pPr>
        <w:spacing w:after="0"/>
        <w:rPr>
          <w:sz w:val="24"/>
          <w:szCs w:val="24"/>
        </w:rPr>
      </w:pPr>
      <w:r w:rsidRPr="009600D0">
        <w:rPr>
          <w:b/>
          <w:sz w:val="24"/>
          <w:szCs w:val="24"/>
        </w:rPr>
        <w:t>Pre- and Post-Surveys:</w:t>
      </w:r>
      <w:r>
        <w:rPr>
          <w:sz w:val="24"/>
          <w:szCs w:val="24"/>
        </w:rPr>
        <w:t xml:space="preserve">  Each student will be expected to complete an </w:t>
      </w:r>
      <w:r w:rsidRPr="009600D0">
        <w:rPr>
          <w:sz w:val="24"/>
          <w:szCs w:val="24"/>
          <w:u w:val="single"/>
        </w:rPr>
        <w:t>anonymous</w:t>
      </w:r>
      <w:r>
        <w:rPr>
          <w:sz w:val="24"/>
          <w:szCs w:val="24"/>
        </w:rPr>
        <w:t xml:space="preserve"> survey, both at the beginning of the semester and again at the end, detailing their thoughts about the course and their past educational experiences.  Honesty is a must in the completion of these </w:t>
      </w:r>
      <w:proofErr w:type="gramStart"/>
      <w:r>
        <w:rPr>
          <w:sz w:val="24"/>
          <w:szCs w:val="24"/>
        </w:rPr>
        <w:t>surveys,</w:t>
      </w:r>
      <w:proofErr w:type="gramEnd"/>
      <w:r>
        <w:rPr>
          <w:sz w:val="24"/>
          <w:szCs w:val="24"/>
        </w:rPr>
        <w:t xml:space="preserve"> therefore, grades are based on completion of the surveys alone, not an individual’s feedback about the class.</w:t>
      </w:r>
    </w:p>
    <w:p w:rsidR="009D353F" w:rsidRDefault="0094595F" w:rsidP="001D2489">
      <w:pPr>
        <w:spacing w:after="0"/>
        <w:rPr>
          <w:sz w:val="24"/>
          <w:szCs w:val="24"/>
        </w:rPr>
      </w:pPr>
      <w:r w:rsidRPr="009600D0">
        <w:rPr>
          <w:b/>
          <w:sz w:val="24"/>
          <w:szCs w:val="24"/>
        </w:rPr>
        <w:lastRenderedPageBreak/>
        <w:t>In-Class Activities:</w:t>
      </w:r>
      <w:r>
        <w:rPr>
          <w:sz w:val="24"/>
          <w:szCs w:val="24"/>
        </w:rPr>
        <w:t xml:space="preserve">  Whether team-based or individual-based, the activities performed in class will often be turned in for a grade.  Students will be made fully aware which activities are graded</w:t>
      </w:r>
      <w:r w:rsidR="00743518">
        <w:rPr>
          <w:sz w:val="24"/>
          <w:szCs w:val="24"/>
        </w:rPr>
        <w:t>,</w:t>
      </w:r>
      <w:r>
        <w:rPr>
          <w:sz w:val="24"/>
          <w:szCs w:val="24"/>
        </w:rPr>
        <w:t xml:space="preserve"> and which are not</w:t>
      </w:r>
      <w:r w:rsidR="00743518">
        <w:rPr>
          <w:sz w:val="24"/>
          <w:szCs w:val="24"/>
        </w:rPr>
        <w:t>,</w:t>
      </w:r>
      <w:r>
        <w:rPr>
          <w:sz w:val="24"/>
          <w:szCs w:val="24"/>
        </w:rPr>
        <w:t xml:space="preserve"> during lecture.  Some graded in-class activities cannot be accomplished without prior assigned homework being completed.  Homework assignments will be announced in lecture </w:t>
      </w:r>
      <w:r w:rsidR="00743518">
        <w:rPr>
          <w:sz w:val="24"/>
          <w:szCs w:val="24"/>
        </w:rPr>
        <w:t xml:space="preserve">and </w:t>
      </w:r>
      <w:r>
        <w:rPr>
          <w:sz w:val="24"/>
          <w:szCs w:val="24"/>
        </w:rPr>
        <w:t xml:space="preserve">are also listed in the course schedule below.  Additional homework assignments may be added if necessary to </w:t>
      </w:r>
      <w:r w:rsidR="00743518">
        <w:rPr>
          <w:sz w:val="24"/>
          <w:szCs w:val="24"/>
        </w:rPr>
        <w:t>keep the course on schedule.</w:t>
      </w:r>
    </w:p>
    <w:p w:rsidR="0094595F" w:rsidRDefault="0094595F" w:rsidP="001D2489">
      <w:pPr>
        <w:spacing w:after="0"/>
        <w:rPr>
          <w:sz w:val="24"/>
          <w:szCs w:val="24"/>
        </w:rPr>
      </w:pPr>
    </w:p>
    <w:p w:rsidR="0094595F" w:rsidRDefault="0094595F" w:rsidP="001D2489">
      <w:pPr>
        <w:spacing w:after="0"/>
        <w:rPr>
          <w:sz w:val="24"/>
          <w:szCs w:val="24"/>
        </w:rPr>
      </w:pPr>
      <w:r w:rsidRPr="009600D0">
        <w:rPr>
          <w:b/>
          <w:sz w:val="24"/>
          <w:szCs w:val="24"/>
        </w:rPr>
        <w:t>Readiness Assurance Tests (RATs):</w:t>
      </w:r>
      <w:r>
        <w:rPr>
          <w:sz w:val="24"/>
          <w:szCs w:val="24"/>
        </w:rPr>
        <w:t xml:space="preserve">  To prepare for each of the projects that we will attempt this</w:t>
      </w:r>
      <w:r w:rsidR="00743518">
        <w:rPr>
          <w:sz w:val="24"/>
          <w:szCs w:val="24"/>
        </w:rPr>
        <w:t xml:space="preserve"> semester, pre-class</w:t>
      </w:r>
      <w:r>
        <w:rPr>
          <w:sz w:val="24"/>
          <w:szCs w:val="24"/>
        </w:rPr>
        <w:t xml:space="preserve"> reading assignments will be placed on eCampus.  Students are responsible for reading these assignments in preparation for a series of online quizzes that will take place </w:t>
      </w:r>
      <w:r w:rsidRPr="00743518">
        <w:rPr>
          <w:sz w:val="24"/>
          <w:szCs w:val="24"/>
          <w:u w:val="single"/>
        </w:rPr>
        <w:t>during</w:t>
      </w:r>
      <w:r>
        <w:rPr>
          <w:sz w:val="24"/>
          <w:szCs w:val="24"/>
        </w:rPr>
        <w:t xml:space="preserve"> class (the RATs).  Each RAT will be taken twice: once by the individual student, then again as a team effort.  </w:t>
      </w:r>
    </w:p>
    <w:p w:rsidR="0094595F" w:rsidRDefault="0094595F" w:rsidP="001D2489">
      <w:pPr>
        <w:spacing w:after="0"/>
        <w:rPr>
          <w:sz w:val="24"/>
          <w:szCs w:val="24"/>
        </w:rPr>
      </w:pPr>
    </w:p>
    <w:p w:rsidR="00585DA8" w:rsidRDefault="0094595F" w:rsidP="001D2489">
      <w:pPr>
        <w:spacing w:after="0"/>
        <w:rPr>
          <w:sz w:val="24"/>
          <w:szCs w:val="24"/>
        </w:rPr>
      </w:pPr>
      <w:r w:rsidRPr="009600D0">
        <w:rPr>
          <w:b/>
          <w:sz w:val="24"/>
          <w:szCs w:val="24"/>
        </w:rPr>
        <w:t>Projects:</w:t>
      </w:r>
      <w:r>
        <w:rPr>
          <w:sz w:val="24"/>
          <w:szCs w:val="24"/>
        </w:rPr>
        <w:t xml:space="preserve">  Over the course of the semester, teams will complete two major projects.  The projects are based on an over-all theme chosen by the instructor, but students are required to choose the topics for their individual projects.  </w:t>
      </w:r>
    </w:p>
    <w:p w:rsidR="00585DA8" w:rsidRDefault="00585DA8" w:rsidP="001D2489">
      <w:pPr>
        <w:spacing w:after="0"/>
        <w:rPr>
          <w:sz w:val="24"/>
          <w:szCs w:val="24"/>
        </w:rPr>
      </w:pPr>
    </w:p>
    <w:p w:rsidR="00585DA8" w:rsidRDefault="0094595F" w:rsidP="001D2489">
      <w:pPr>
        <w:spacing w:after="0"/>
        <w:rPr>
          <w:sz w:val="24"/>
          <w:szCs w:val="24"/>
        </w:rPr>
      </w:pPr>
      <w:r>
        <w:rPr>
          <w:sz w:val="24"/>
          <w:szCs w:val="24"/>
        </w:rPr>
        <w:t>With an emphasis on information dissemination, the deliverables for these projects are a form</w:t>
      </w:r>
      <w:r w:rsidR="00743518">
        <w:rPr>
          <w:sz w:val="24"/>
          <w:szCs w:val="24"/>
        </w:rPr>
        <w:t>al, written paper and a YouTube-</w:t>
      </w:r>
      <w:r>
        <w:rPr>
          <w:sz w:val="24"/>
          <w:szCs w:val="24"/>
        </w:rPr>
        <w:t>style video respectively.  Each project will be graded based on a series of rubrics th</w:t>
      </w:r>
      <w:r w:rsidR="00585DA8">
        <w:rPr>
          <w:sz w:val="24"/>
          <w:szCs w:val="24"/>
        </w:rPr>
        <w:t xml:space="preserve">at students will receive </w:t>
      </w:r>
      <w:r>
        <w:rPr>
          <w:sz w:val="24"/>
          <w:szCs w:val="24"/>
        </w:rPr>
        <w:t>prior to the due date for each deliverable.</w:t>
      </w:r>
      <w:r w:rsidR="00585DA8">
        <w:rPr>
          <w:sz w:val="24"/>
          <w:szCs w:val="24"/>
        </w:rPr>
        <w:t xml:space="preserve">  </w:t>
      </w:r>
    </w:p>
    <w:p w:rsidR="00585DA8" w:rsidRDefault="00585DA8" w:rsidP="001D2489">
      <w:pPr>
        <w:spacing w:after="0"/>
        <w:rPr>
          <w:sz w:val="24"/>
          <w:szCs w:val="24"/>
        </w:rPr>
      </w:pPr>
    </w:p>
    <w:p w:rsidR="0094595F" w:rsidRDefault="00585DA8" w:rsidP="001D2489">
      <w:pPr>
        <w:spacing w:after="0"/>
        <w:rPr>
          <w:sz w:val="24"/>
          <w:szCs w:val="24"/>
        </w:rPr>
      </w:pPr>
      <w:r>
        <w:rPr>
          <w:sz w:val="24"/>
          <w:szCs w:val="24"/>
        </w:rPr>
        <w:t>Each project is graded on a team and individual level.  A portion of the grade for each project will come from a self and peer evaluation that each student will complete for themselves and for each of their team mates.</w:t>
      </w:r>
    </w:p>
    <w:p w:rsidR="00585DA8" w:rsidRDefault="00585DA8" w:rsidP="001D2489">
      <w:pPr>
        <w:spacing w:after="0"/>
        <w:rPr>
          <w:sz w:val="24"/>
          <w:szCs w:val="24"/>
        </w:rPr>
      </w:pPr>
    </w:p>
    <w:p w:rsidR="00585DA8" w:rsidRDefault="00585DA8" w:rsidP="001D2489">
      <w:pPr>
        <w:spacing w:after="0"/>
        <w:rPr>
          <w:sz w:val="24"/>
          <w:szCs w:val="24"/>
        </w:rPr>
      </w:pPr>
      <w:r w:rsidRPr="009600D0">
        <w:rPr>
          <w:b/>
          <w:sz w:val="24"/>
          <w:szCs w:val="24"/>
        </w:rPr>
        <w:t>Poster Presentation:</w:t>
      </w:r>
      <w:r w:rsidR="00743518">
        <w:rPr>
          <w:sz w:val="24"/>
          <w:szCs w:val="24"/>
        </w:rPr>
        <w:t xml:space="preserve">  The last assignment</w:t>
      </w:r>
      <w:r>
        <w:rPr>
          <w:sz w:val="24"/>
          <w:szCs w:val="24"/>
        </w:rPr>
        <w:t xml:space="preserve"> of the semester will be that of the creation of a poster of the team’s favorite project.  Grades will be assigned for both the quality of the poster (based on rubrics students will receive prior to the due date) and for</w:t>
      </w:r>
      <w:r w:rsidR="00743518">
        <w:rPr>
          <w:sz w:val="24"/>
          <w:szCs w:val="24"/>
        </w:rPr>
        <w:t xml:space="preserve"> attendance and participation in</w:t>
      </w:r>
      <w:r>
        <w:rPr>
          <w:sz w:val="24"/>
          <w:szCs w:val="24"/>
        </w:rPr>
        <w:t xml:space="preserve"> a Biology Department-wide formal poster presentation session.</w:t>
      </w:r>
    </w:p>
    <w:p w:rsidR="00585DA8" w:rsidRDefault="00585DA8" w:rsidP="001D2489">
      <w:pPr>
        <w:spacing w:after="0"/>
        <w:rPr>
          <w:sz w:val="24"/>
          <w:szCs w:val="24"/>
        </w:rPr>
      </w:pPr>
    </w:p>
    <w:p w:rsidR="0094595F" w:rsidRDefault="0094595F" w:rsidP="001D2489">
      <w:pPr>
        <w:spacing w:after="0"/>
        <w:rPr>
          <w:sz w:val="24"/>
          <w:szCs w:val="24"/>
        </w:rPr>
      </w:pPr>
    </w:p>
    <w:p w:rsidR="009600D0" w:rsidRDefault="007362E0" w:rsidP="001D2489">
      <w:pPr>
        <w:spacing w:after="0"/>
        <w:rPr>
          <w:sz w:val="24"/>
          <w:szCs w:val="24"/>
        </w:rPr>
      </w:pPr>
      <w:r>
        <w:rPr>
          <w:b/>
          <w:sz w:val="24"/>
          <w:szCs w:val="24"/>
        </w:rPr>
        <w:t>Grade Calculation</w:t>
      </w:r>
      <w:r w:rsidR="006E0755">
        <w:rPr>
          <w:sz w:val="24"/>
          <w:szCs w:val="24"/>
        </w:rPr>
        <w:t xml:space="preserve">:  </w:t>
      </w:r>
      <w:r w:rsidR="009600D0">
        <w:rPr>
          <w:sz w:val="24"/>
          <w:szCs w:val="24"/>
        </w:rPr>
        <w:t xml:space="preserve">The grading scale and corresponding number of points required to reach each letter grade is listed below.  </w:t>
      </w:r>
      <w:r w:rsidR="009600D0" w:rsidRPr="009600D0">
        <w:rPr>
          <w:i/>
          <w:sz w:val="24"/>
          <w:szCs w:val="24"/>
        </w:rPr>
        <w:t>Please note: Only grades that are at or above a decimal point of 0.5 will be rounded up to the next letter grade.</w:t>
      </w:r>
    </w:p>
    <w:p w:rsidR="0094595F" w:rsidRDefault="0094595F" w:rsidP="001D2489">
      <w:pPr>
        <w:spacing w:after="0"/>
        <w:rPr>
          <w:sz w:val="24"/>
          <w:szCs w:val="24"/>
        </w:rPr>
      </w:pPr>
    </w:p>
    <w:tbl>
      <w:tblPr>
        <w:tblW w:w="5310" w:type="dxa"/>
        <w:tblInd w:w="108" w:type="dxa"/>
        <w:tblLook w:val="04A0" w:firstRow="1" w:lastRow="0" w:firstColumn="1" w:lastColumn="0" w:noHBand="0" w:noVBand="1"/>
      </w:tblPr>
      <w:tblGrid>
        <w:gridCol w:w="1530"/>
        <w:gridCol w:w="1800"/>
        <w:gridCol w:w="1980"/>
      </w:tblGrid>
      <w:tr w:rsidR="00DE0746" w:rsidRPr="00DE0746" w:rsidTr="00DE0746">
        <w:trPr>
          <w:trHeight w:val="300"/>
        </w:trPr>
        <w:tc>
          <w:tcPr>
            <w:tcW w:w="3330" w:type="dxa"/>
            <w:gridSpan w:val="2"/>
            <w:tcBorders>
              <w:top w:val="nil"/>
              <w:left w:val="nil"/>
              <w:bottom w:val="nil"/>
              <w:right w:val="nil"/>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Grade Calculation:</w:t>
            </w:r>
          </w:p>
        </w:tc>
        <w:tc>
          <w:tcPr>
            <w:tcW w:w="1980" w:type="dxa"/>
            <w:tcBorders>
              <w:top w:val="nil"/>
              <w:left w:val="nil"/>
              <w:bottom w:val="nil"/>
              <w:right w:val="nil"/>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p>
        </w:tc>
      </w:tr>
      <w:tr w:rsidR="00DE0746" w:rsidRPr="00DE0746" w:rsidTr="00DE0746">
        <w:trPr>
          <w:trHeight w:val="300"/>
        </w:trPr>
        <w:tc>
          <w:tcPr>
            <w:tcW w:w="1530" w:type="dxa"/>
            <w:tcBorders>
              <w:top w:val="nil"/>
              <w:left w:val="nil"/>
              <w:bottom w:val="nil"/>
              <w:right w:val="nil"/>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b/>
                <w:bCs/>
                <w:color w:val="000000"/>
              </w:rPr>
            </w:pPr>
            <w:r w:rsidRPr="00DE0746">
              <w:rPr>
                <w:rFonts w:ascii="Calibri" w:eastAsia="Times New Roman" w:hAnsi="Calibri" w:cs="Times New Roman"/>
                <w:b/>
                <w:bCs/>
                <w:color w:val="000000"/>
              </w:rPr>
              <w:t>Final Grade</w:t>
            </w:r>
          </w:p>
        </w:tc>
        <w:tc>
          <w:tcPr>
            <w:tcW w:w="1800" w:type="dxa"/>
            <w:tcBorders>
              <w:top w:val="nil"/>
              <w:left w:val="nil"/>
              <w:bottom w:val="nil"/>
              <w:right w:val="nil"/>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b/>
                <w:bCs/>
                <w:color w:val="000000"/>
              </w:rPr>
            </w:pPr>
            <w:r w:rsidRPr="00DE0746">
              <w:rPr>
                <w:rFonts w:ascii="Calibri" w:eastAsia="Times New Roman" w:hAnsi="Calibri" w:cs="Times New Roman"/>
                <w:b/>
                <w:bCs/>
                <w:color w:val="000000"/>
              </w:rPr>
              <w:t>Percentage</w:t>
            </w:r>
          </w:p>
        </w:tc>
        <w:tc>
          <w:tcPr>
            <w:tcW w:w="1980" w:type="dxa"/>
            <w:tcBorders>
              <w:top w:val="nil"/>
              <w:left w:val="nil"/>
              <w:bottom w:val="nil"/>
              <w:right w:val="nil"/>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b/>
                <w:bCs/>
                <w:color w:val="000000"/>
              </w:rPr>
            </w:pPr>
            <w:r w:rsidRPr="00DE0746">
              <w:rPr>
                <w:rFonts w:ascii="Calibri" w:eastAsia="Times New Roman" w:hAnsi="Calibri" w:cs="Times New Roman"/>
                <w:b/>
                <w:bCs/>
                <w:color w:val="000000"/>
              </w:rPr>
              <w:t>Points Required</w:t>
            </w:r>
          </w:p>
        </w:tc>
      </w:tr>
      <w:tr w:rsidR="00DE0746" w:rsidRPr="00DE0746" w:rsidTr="00DE0746">
        <w:trPr>
          <w:trHeight w:val="30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color w:val="000000"/>
              </w:rPr>
            </w:pPr>
            <w:r w:rsidRPr="00DE0746">
              <w:rPr>
                <w:rFonts w:ascii="Calibri" w:eastAsia="Times New Roman" w:hAnsi="Calibri" w:cs="Times New Roman"/>
                <w:color w:val="000000"/>
              </w:rPr>
              <w:t>A</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89.5 - 100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340 - 380</w:t>
            </w:r>
          </w:p>
        </w:tc>
      </w:tr>
      <w:tr w:rsidR="00DE0746" w:rsidRPr="00DE0746" w:rsidTr="00DE0746">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color w:val="000000"/>
              </w:rPr>
            </w:pPr>
            <w:r w:rsidRPr="00DE0746">
              <w:rPr>
                <w:rFonts w:ascii="Calibri" w:eastAsia="Times New Roman" w:hAnsi="Calibri" w:cs="Times New Roman"/>
                <w:color w:val="000000"/>
              </w:rPr>
              <w:t>B</w:t>
            </w:r>
          </w:p>
        </w:tc>
        <w:tc>
          <w:tcPr>
            <w:tcW w:w="180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79.5 - 89.4</w:t>
            </w:r>
          </w:p>
        </w:tc>
        <w:tc>
          <w:tcPr>
            <w:tcW w:w="198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302 - 339</w:t>
            </w:r>
          </w:p>
        </w:tc>
      </w:tr>
      <w:tr w:rsidR="00DE0746" w:rsidRPr="00DE0746" w:rsidTr="00DE0746">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color w:val="000000"/>
              </w:rPr>
            </w:pPr>
            <w:r w:rsidRPr="00DE0746">
              <w:rPr>
                <w:rFonts w:ascii="Calibri" w:eastAsia="Times New Roman" w:hAnsi="Calibri" w:cs="Times New Roman"/>
                <w:color w:val="000000"/>
              </w:rPr>
              <w:t>C</w:t>
            </w:r>
          </w:p>
        </w:tc>
        <w:tc>
          <w:tcPr>
            <w:tcW w:w="180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69.5 - 79.4</w:t>
            </w:r>
          </w:p>
        </w:tc>
        <w:tc>
          <w:tcPr>
            <w:tcW w:w="198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264 - 301</w:t>
            </w:r>
          </w:p>
        </w:tc>
      </w:tr>
      <w:tr w:rsidR="00DE0746" w:rsidRPr="00DE0746" w:rsidTr="00DE0746">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color w:val="000000"/>
              </w:rPr>
            </w:pPr>
            <w:r w:rsidRPr="00DE0746">
              <w:rPr>
                <w:rFonts w:ascii="Calibri" w:eastAsia="Times New Roman" w:hAnsi="Calibri" w:cs="Times New Roman"/>
                <w:color w:val="000000"/>
              </w:rPr>
              <w:t>D</w:t>
            </w:r>
          </w:p>
        </w:tc>
        <w:tc>
          <w:tcPr>
            <w:tcW w:w="180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59.5 - 69.4</w:t>
            </w:r>
          </w:p>
        </w:tc>
        <w:tc>
          <w:tcPr>
            <w:tcW w:w="198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226 - 263</w:t>
            </w:r>
          </w:p>
        </w:tc>
      </w:tr>
      <w:tr w:rsidR="00DE0746" w:rsidRPr="00DE0746" w:rsidTr="00DE0746">
        <w:trPr>
          <w:trHeight w:val="30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jc w:val="center"/>
              <w:rPr>
                <w:rFonts w:ascii="Calibri" w:eastAsia="Times New Roman" w:hAnsi="Calibri" w:cs="Times New Roman"/>
                <w:color w:val="000000"/>
              </w:rPr>
            </w:pPr>
            <w:r w:rsidRPr="00DE0746">
              <w:rPr>
                <w:rFonts w:ascii="Calibri" w:eastAsia="Times New Roman" w:hAnsi="Calibri" w:cs="Times New Roman"/>
                <w:color w:val="000000"/>
              </w:rPr>
              <w:t>F</w:t>
            </w:r>
          </w:p>
        </w:tc>
        <w:tc>
          <w:tcPr>
            <w:tcW w:w="180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59.4 or below</w:t>
            </w:r>
          </w:p>
        </w:tc>
        <w:tc>
          <w:tcPr>
            <w:tcW w:w="1980" w:type="dxa"/>
            <w:tcBorders>
              <w:top w:val="nil"/>
              <w:left w:val="nil"/>
              <w:bottom w:val="single" w:sz="4" w:space="0" w:color="auto"/>
              <w:right w:val="single" w:sz="4" w:space="0" w:color="auto"/>
            </w:tcBorders>
            <w:shd w:val="clear" w:color="auto" w:fill="auto"/>
            <w:noWrap/>
            <w:vAlign w:val="bottom"/>
            <w:hideMark/>
          </w:tcPr>
          <w:p w:rsidR="00DE0746" w:rsidRPr="00DE0746" w:rsidRDefault="00DE0746" w:rsidP="00DE0746">
            <w:pPr>
              <w:spacing w:after="0" w:line="240" w:lineRule="auto"/>
              <w:rPr>
                <w:rFonts w:ascii="Calibri" w:eastAsia="Times New Roman" w:hAnsi="Calibri" w:cs="Times New Roman"/>
                <w:color w:val="000000"/>
              </w:rPr>
            </w:pPr>
            <w:r w:rsidRPr="00DE0746">
              <w:rPr>
                <w:rFonts w:ascii="Calibri" w:eastAsia="Times New Roman" w:hAnsi="Calibri" w:cs="Times New Roman"/>
                <w:color w:val="000000"/>
              </w:rPr>
              <w:t>225 or less</w:t>
            </w:r>
          </w:p>
        </w:tc>
      </w:tr>
    </w:tbl>
    <w:p w:rsidR="009600D0" w:rsidRPr="009D353F" w:rsidRDefault="009600D0" w:rsidP="001D2489">
      <w:pPr>
        <w:spacing w:after="0"/>
        <w:rPr>
          <w:sz w:val="24"/>
          <w:szCs w:val="24"/>
        </w:rPr>
      </w:pPr>
    </w:p>
    <w:p w:rsidR="00E520EA" w:rsidRPr="006E0755" w:rsidRDefault="003C34FB" w:rsidP="006E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Calibri" w:hAnsi="Calibri"/>
          <w:b/>
          <w:bCs/>
          <w:sz w:val="24"/>
          <w:szCs w:val="24"/>
        </w:rPr>
      </w:pPr>
      <w:r>
        <w:rPr>
          <w:rFonts w:ascii="Calibri" w:hAnsi="Calibri"/>
          <w:b/>
          <w:bCs/>
          <w:sz w:val="24"/>
          <w:szCs w:val="24"/>
        </w:rPr>
        <w:lastRenderedPageBreak/>
        <w:t xml:space="preserve">Penalties for Late or </w:t>
      </w:r>
      <w:r w:rsidR="007362E0">
        <w:rPr>
          <w:rFonts w:ascii="Calibri" w:hAnsi="Calibri"/>
          <w:b/>
          <w:bCs/>
          <w:sz w:val="24"/>
          <w:szCs w:val="24"/>
        </w:rPr>
        <w:t>Missed Assignments</w:t>
      </w:r>
      <w:r w:rsidR="006E0755">
        <w:rPr>
          <w:rFonts w:ascii="Calibri" w:hAnsi="Calibri"/>
          <w:b/>
          <w:bCs/>
          <w:sz w:val="24"/>
          <w:szCs w:val="24"/>
        </w:rPr>
        <w:t xml:space="preserve">:  </w:t>
      </w:r>
      <w:r w:rsidR="00E520EA">
        <w:rPr>
          <w:rFonts w:ascii="Calibri" w:hAnsi="Calibri"/>
          <w:bCs/>
          <w:sz w:val="24"/>
          <w:szCs w:val="24"/>
        </w:rPr>
        <w:t xml:space="preserve">Failure to submit any assignment will result in a zero for that assignment (individual, team, or both).  All assignments turned in during class are due at the beginning </w:t>
      </w:r>
      <w:r w:rsidR="008A504A">
        <w:rPr>
          <w:rFonts w:ascii="Calibri" w:hAnsi="Calibri"/>
          <w:bCs/>
          <w:sz w:val="24"/>
          <w:szCs w:val="24"/>
        </w:rPr>
        <w:t>of each class period.  A</w:t>
      </w:r>
      <w:r w:rsidR="00E520EA">
        <w:rPr>
          <w:rFonts w:ascii="Calibri" w:hAnsi="Calibri"/>
          <w:bCs/>
          <w:sz w:val="24"/>
          <w:szCs w:val="24"/>
        </w:rPr>
        <w:t>ssignments</w:t>
      </w:r>
      <w:r w:rsidR="008A504A">
        <w:rPr>
          <w:rFonts w:ascii="Calibri" w:hAnsi="Calibri"/>
          <w:bCs/>
          <w:sz w:val="24"/>
          <w:szCs w:val="24"/>
        </w:rPr>
        <w:t xml:space="preserve"> submitted via email</w:t>
      </w:r>
      <w:r w:rsidR="00E520EA">
        <w:rPr>
          <w:rFonts w:ascii="Calibri" w:hAnsi="Calibri"/>
          <w:bCs/>
          <w:sz w:val="24"/>
          <w:szCs w:val="24"/>
        </w:rPr>
        <w:t xml:space="preserve"> will be given a specific time by which the assignment needs to be received by your instructor.  Submitting an assignment more than 10 minutes past the due date will result in an immediate loss of 10% of the points for that assignment.  For every 24 hour time period that an assignment is late, an additional 25% will be deducted (including weekends).  Emailing the late assignment to your instructor is appropriate.  Late work will not be accepted after a period of 48 hours past the due date.  Extensions will be provided for University-excused absences only (see above)</w:t>
      </w:r>
      <w:r w:rsidR="008A504A">
        <w:rPr>
          <w:rFonts w:ascii="Calibri" w:hAnsi="Calibri"/>
          <w:bCs/>
          <w:sz w:val="24"/>
          <w:szCs w:val="24"/>
        </w:rPr>
        <w:t>, but only in the instructor is contacted within 24 hours of the absence</w:t>
      </w:r>
      <w:r w:rsidR="00E520EA">
        <w:rPr>
          <w:rFonts w:ascii="Calibri" w:hAnsi="Calibri"/>
          <w:bCs/>
          <w:sz w:val="24"/>
          <w:szCs w:val="24"/>
        </w:rPr>
        <w:t>.</w:t>
      </w:r>
    </w:p>
    <w:p w:rsidR="007362E0" w:rsidRDefault="007362E0" w:rsidP="00736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Calibri" w:hAnsi="Calibri"/>
          <w:b/>
          <w:bCs/>
          <w:sz w:val="24"/>
          <w:szCs w:val="24"/>
        </w:rPr>
      </w:pPr>
    </w:p>
    <w:p w:rsidR="007362E0" w:rsidRPr="006E0755" w:rsidRDefault="007362E0" w:rsidP="00736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Calibri" w:hAnsi="Calibri"/>
          <w:b/>
          <w:bCs/>
          <w:sz w:val="24"/>
          <w:szCs w:val="24"/>
        </w:rPr>
      </w:pPr>
      <w:r>
        <w:rPr>
          <w:rFonts w:ascii="Calibri" w:hAnsi="Calibri"/>
          <w:b/>
          <w:bCs/>
          <w:sz w:val="24"/>
          <w:szCs w:val="24"/>
        </w:rPr>
        <w:t>Extra Credit</w:t>
      </w:r>
      <w:r w:rsidR="006E0755">
        <w:rPr>
          <w:rFonts w:ascii="Calibri" w:hAnsi="Calibri"/>
          <w:b/>
          <w:bCs/>
          <w:sz w:val="24"/>
          <w:szCs w:val="24"/>
        </w:rPr>
        <w:t xml:space="preserve">:  </w:t>
      </w:r>
      <w:r>
        <w:rPr>
          <w:rFonts w:ascii="Calibri" w:hAnsi="Calibri"/>
          <w:bCs/>
          <w:sz w:val="24"/>
          <w:szCs w:val="24"/>
        </w:rPr>
        <w:t xml:space="preserve">Extra credit will be offered at the discretion of the instructor. </w:t>
      </w:r>
      <w:r w:rsidRPr="00257EDC">
        <w:rPr>
          <w:rFonts w:ascii="Calibri" w:hAnsi="Calibri"/>
          <w:b/>
          <w:bCs/>
          <w:sz w:val="24"/>
          <w:szCs w:val="24"/>
        </w:rPr>
        <w:t xml:space="preserve"> If</w:t>
      </w:r>
      <w:r>
        <w:rPr>
          <w:rFonts w:ascii="Calibri" w:hAnsi="Calibri"/>
          <w:bCs/>
          <w:sz w:val="24"/>
          <w:szCs w:val="24"/>
        </w:rPr>
        <w:t xml:space="preserve"> extra credit is offered, it will be available to the entire class.  No individual extra credit opportunities will </w:t>
      </w:r>
      <w:r w:rsidRPr="00D85642">
        <w:rPr>
          <w:rFonts w:ascii="Calibri" w:hAnsi="Calibri"/>
          <w:b/>
          <w:bCs/>
          <w:sz w:val="24"/>
          <w:szCs w:val="24"/>
        </w:rPr>
        <w:t>ever</w:t>
      </w:r>
      <w:r>
        <w:rPr>
          <w:rFonts w:ascii="Calibri" w:hAnsi="Calibri"/>
          <w:bCs/>
          <w:sz w:val="24"/>
          <w:szCs w:val="24"/>
        </w:rPr>
        <w:t xml:space="preserve"> be offered.</w:t>
      </w:r>
    </w:p>
    <w:p w:rsidR="001859E2" w:rsidRDefault="001859E2" w:rsidP="001D2489">
      <w:pPr>
        <w:spacing w:after="0"/>
        <w:rPr>
          <w:b/>
          <w:sz w:val="24"/>
          <w:szCs w:val="24"/>
        </w:rPr>
      </w:pPr>
    </w:p>
    <w:p w:rsidR="006E0755" w:rsidRDefault="006E0755" w:rsidP="006E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Cs/>
          <w:sz w:val="24"/>
          <w:szCs w:val="24"/>
        </w:rPr>
      </w:pPr>
      <w:r>
        <w:rPr>
          <w:rFonts w:ascii="Calibri" w:hAnsi="Calibri"/>
          <w:b/>
          <w:bCs/>
          <w:sz w:val="24"/>
          <w:szCs w:val="24"/>
        </w:rPr>
        <w:t>Evacuation:</w:t>
      </w:r>
      <w:r>
        <w:rPr>
          <w:rFonts w:ascii="Calibri" w:hAnsi="Calibri"/>
          <w:bCs/>
          <w:sz w:val="24"/>
          <w:szCs w:val="24"/>
        </w:rPr>
        <w:t xml:space="preserve"> In case of a fire drill or actual emergency, collect your belongings and walk calmly to the nearest exit.  We can exit the building by taking the stairs</w:t>
      </w:r>
      <w:r w:rsidR="008A504A">
        <w:rPr>
          <w:rFonts w:ascii="Calibri" w:hAnsi="Calibri"/>
          <w:bCs/>
          <w:sz w:val="24"/>
          <w:szCs w:val="24"/>
        </w:rPr>
        <w:t xml:space="preserve"> at the end of the hall on the 3</w:t>
      </w:r>
      <w:r w:rsidRPr="00143555">
        <w:rPr>
          <w:rFonts w:ascii="Calibri" w:hAnsi="Calibri"/>
          <w:bCs/>
          <w:sz w:val="24"/>
          <w:szCs w:val="24"/>
          <w:vertAlign w:val="superscript"/>
        </w:rPr>
        <w:t>th</w:t>
      </w:r>
      <w:r>
        <w:rPr>
          <w:rFonts w:ascii="Calibri" w:hAnsi="Calibri"/>
          <w:bCs/>
          <w:sz w:val="24"/>
          <w:szCs w:val="24"/>
        </w:rPr>
        <w:t xml:space="preserve"> floor of the LSB and meet in the grassy area near University Ave.  Do not congregate in any parking lots.  When possible, </w:t>
      </w:r>
      <w:r w:rsidRPr="007E5841">
        <w:rPr>
          <w:rFonts w:ascii="Calibri" w:hAnsi="Calibri"/>
          <w:bCs/>
          <w:sz w:val="24"/>
          <w:szCs w:val="24"/>
        </w:rPr>
        <w:t>class will continue</w:t>
      </w:r>
      <w:r>
        <w:rPr>
          <w:rFonts w:ascii="Calibri" w:hAnsi="Calibri"/>
          <w:bCs/>
          <w:sz w:val="24"/>
          <w:szCs w:val="24"/>
        </w:rPr>
        <w:t xml:space="preserve"> after the alarm is off.</w:t>
      </w:r>
    </w:p>
    <w:p w:rsidR="006E0755" w:rsidRPr="00530EA6" w:rsidRDefault="006E0755" w:rsidP="006E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Cs/>
          <w:sz w:val="24"/>
          <w:szCs w:val="24"/>
        </w:rPr>
      </w:pPr>
    </w:p>
    <w:p w:rsidR="006E0755" w:rsidRPr="004F43AF" w:rsidRDefault="006E0755" w:rsidP="006E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4"/>
          <w:szCs w:val="24"/>
        </w:rPr>
      </w:pPr>
      <w:r w:rsidRPr="00654735">
        <w:rPr>
          <w:rFonts w:ascii="Calibri" w:hAnsi="Calibri"/>
          <w:b/>
          <w:bCs/>
          <w:sz w:val="24"/>
          <w:szCs w:val="24"/>
        </w:rPr>
        <w:t xml:space="preserve">Academic Integrity: </w:t>
      </w:r>
      <w:r w:rsidRPr="00654735">
        <w:rPr>
          <w:rFonts w:ascii="Calibri" w:hAnsi="Calibri"/>
          <w:sz w:val="24"/>
          <w:szCs w:val="24"/>
        </w:rPr>
        <w:t xml:space="preserve"> The integrity of the classes offered by any acad</w:t>
      </w:r>
      <w:r>
        <w:rPr>
          <w:rFonts w:ascii="Calibri" w:hAnsi="Calibri"/>
          <w:sz w:val="24"/>
          <w:szCs w:val="24"/>
        </w:rPr>
        <w:t xml:space="preserve">emic institution solidifies the </w:t>
      </w:r>
      <w:r w:rsidRPr="00654735">
        <w:rPr>
          <w:rFonts w:ascii="Calibri" w:hAnsi="Calibri"/>
          <w:sz w:val="24"/>
          <w:szCs w:val="24"/>
        </w:rPr>
        <w:t>foundation of its mission and cannot be sacrificed to expediency, ignorance, or blatant fraud.  Therefore, I will enforce rigorous standards of academic integrity in all aspects and assignments of this course.  For the detailed policy of West Virginia University regarding the definitions of acts considered to fall under academic dishonesty and possible ensuing sanctions, please see the Student Conduct Code http://studentlife.wvu.edu/office_of_student_conduct/student_conduct_code.  Should you have any questions about possibly improper research citations or references, or any other activity that may be interpreted as an attempt at academic dishonesty, please see me before the assignment is due to discuss the matter.</w:t>
      </w:r>
    </w:p>
    <w:p w:rsidR="006E0755" w:rsidRPr="004F43AF" w:rsidRDefault="006E0755" w:rsidP="006E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bCs/>
          <w:sz w:val="24"/>
          <w:szCs w:val="24"/>
        </w:rPr>
      </w:pPr>
    </w:p>
    <w:p w:rsidR="006E0755" w:rsidRPr="00EA352F" w:rsidRDefault="006E0755" w:rsidP="006E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Cs/>
          <w:sz w:val="24"/>
          <w:szCs w:val="24"/>
        </w:rPr>
      </w:pPr>
      <w:r>
        <w:rPr>
          <w:rFonts w:ascii="Calibri" w:hAnsi="Calibri"/>
          <w:b/>
          <w:bCs/>
          <w:sz w:val="24"/>
          <w:szCs w:val="24"/>
        </w:rPr>
        <w:t>Inclusivity</w:t>
      </w:r>
      <w:r w:rsidRPr="004F43AF">
        <w:rPr>
          <w:rFonts w:ascii="Calibri" w:hAnsi="Calibri"/>
          <w:b/>
          <w:bCs/>
          <w:sz w:val="24"/>
          <w:szCs w:val="24"/>
        </w:rPr>
        <w:t xml:space="preserve"> Statement:  </w:t>
      </w:r>
      <w:r w:rsidRPr="00EA352F">
        <w:rPr>
          <w:rFonts w:ascii="Calibri" w:hAnsi="Calibri"/>
          <w:bCs/>
          <w:sz w:val="24"/>
          <w:szCs w:val="24"/>
        </w:rPr>
        <w:t>The West Virginia University community is committed to creating and fostering a positive learning and working environment based on open communication, mutual respect, and inclusion.</w:t>
      </w:r>
    </w:p>
    <w:p w:rsidR="006E0755" w:rsidRPr="00CB0AFA" w:rsidRDefault="006E0755" w:rsidP="006E07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Cs/>
          <w:sz w:val="24"/>
          <w:szCs w:val="24"/>
        </w:rPr>
        <w:sectPr w:rsidR="006E0755" w:rsidRPr="00CB0AFA">
          <w:type w:val="continuous"/>
          <w:pgSz w:w="12240" w:h="15840"/>
          <w:pgMar w:top="864" w:right="990" w:bottom="630" w:left="864" w:header="1440" w:footer="1440" w:gutter="0"/>
          <w:cols w:space="720"/>
        </w:sectPr>
      </w:pPr>
      <w:r w:rsidRPr="00EA352F">
        <w:rPr>
          <w:rFonts w:ascii="Calibri" w:hAnsi="Calibri"/>
          <w:bCs/>
          <w:sz w:val="24"/>
          <w:szCs w:val="24"/>
        </w:rPr>
        <w:t>If you are a person with a disability and anticipate needing any type of accommodation in order</w:t>
      </w:r>
      <w:r>
        <w:rPr>
          <w:rFonts w:ascii="Calibri" w:hAnsi="Calibri"/>
          <w:bCs/>
          <w:sz w:val="24"/>
          <w:szCs w:val="24"/>
        </w:rPr>
        <w:t xml:space="preserve"> </w:t>
      </w:r>
      <w:r w:rsidRPr="00EA352F">
        <w:rPr>
          <w:rFonts w:ascii="Calibri" w:hAnsi="Calibri"/>
          <w:bCs/>
          <w:sz w:val="24"/>
          <w:szCs w:val="24"/>
        </w:rPr>
        <w:t>to participate in this class, please advise me and make appropriate arrangements with the Office</w:t>
      </w:r>
      <w:r>
        <w:rPr>
          <w:rFonts w:ascii="Calibri" w:hAnsi="Calibri"/>
          <w:bCs/>
          <w:sz w:val="24"/>
          <w:szCs w:val="24"/>
        </w:rPr>
        <w:t xml:space="preserve"> </w:t>
      </w:r>
      <w:r w:rsidRPr="00EA352F">
        <w:rPr>
          <w:rFonts w:ascii="Calibri" w:hAnsi="Calibri"/>
          <w:bCs/>
          <w:sz w:val="24"/>
          <w:szCs w:val="24"/>
        </w:rPr>
        <w:t>of Accessibility Services (293-6700). For more information on West Virginia University's Diversity, Equity, and Inclusion initiatives, pleas</w:t>
      </w:r>
      <w:r w:rsidR="000A6292">
        <w:rPr>
          <w:rFonts w:ascii="Calibri" w:hAnsi="Calibri"/>
          <w:bCs/>
          <w:sz w:val="24"/>
          <w:szCs w:val="24"/>
        </w:rPr>
        <w:t xml:space="preserve">e </w:t>
      </w:r>
      <w:proofErr w:type="gramStart"/>
      <w:r w:rsidR="000A6292">
        <w:rPr>
          <w:rFonts w:ascii="Calibri" w:hAnsi="Calibri"/>
          <w:bCs/>
          <w:sz w:val="24"/>
          <w:szCs w:val="24"/>
        </w:rPr>
        <w:t>see</w:t>
      </w:r>
      <w:proofErr w:type="gramEnd"/>
      <w:r w:rsidR="000A6292">
        <w:rPr>
          <w:rFonts w:ascii="Calibri" w:hAnsi="Calibri"/>
          <w:bCs/>
          <w:sz w:val="24"/>
          <w:szCs w:val="24"/>
        </w:rPr>
        <w:t xml:space="preserve"> http://diversity.wvu.edu.</w:t>
      </w:r>
    </w:p>
    <w:p w:rsidR="008A504A" w:rsidRDefault="008A504A" w:rsidP="000A6292">
      <w:pPr>
        <w:spacing w:after="0"/>
        <w:rPr>
          <w:b/>
          <w:sz w:val="24"/>
          <w:szCs w:val="24"/>
        </w:rPr>
      </w:pPr>
    </w:p>
    <w:p w:rsidR="006E0755" w:rsidRDefault="006E0755" w:rsidP="006E0755">
      <w:pPr>
        <w:spacing w:after="0"/>
        <w:jc w:val="center"/>
        <w:rPr>
          <w:b/>
          <w:sz w:val="24"/>
          <w:szCs w:val="24"/>
        </w:rPr>
      </w:pPr>
      <w:r>
        <w:rPr>
          <w:b/>
          <w:sz w:val="24"/>
          <w:szCs w:val="24"/>
        </w:rPr>
        <w:t>BIOL 298A</w:t>
      </w:r>
    </w:p>
    <w:p w:rsidR="00D30870" w:rsidRPr="004D1AF4" w:rsidRDefault="006E0755" w:rsidP="006E0755">
      <w:pPr>
        <w:spacing w:after="0"/>
        <w:jc w:val="center"/>
        <w:rPr>
          <w:sz w:val="24"/>
          <w:szCs w:val="24"/>
        </w:rPr>
      </w:pPr>
      <w:r>
        <w:rPr>
          <w:b/>
          <w:sz w:val="24"/>
          <w:szCs w:val="24"/>
        </w:rPr>
        <w:t xml:space="preserve">Fall 2014 - </w:t>
      </w:r>
      <w:r w:rsidR="00D30870" w:rsidRPr="004D1AF4">
        <w:rPr>
          <w:b/>
          <w:sz w:val="24"/>
          <w:szCs w:val="24"/>
        </w:rPr>
        <w:t>Course Schedule</w:t>
      </w:r>
      <w:r w:rsidR="00D30870" w:rsidRPr="004D1AF4">
        <w:rPr>
          <w:sz w:val="24"/>
          <w:szCs w:val="24"/>
        </w:rPr>
        <w:t>:</w:t>
      </w:r>
    </w:p>
    <w:p w:rsidR="003E53D5" w:rsidRPr="00EB41A5" w:rsidRDefault="003E53D5" w:rsidP="003E53D5">
      <w:pPr>
        <w:rPr>
          <w:rFonts w:ascii="Calibri" w:hAnsi="Calibri" w:cs="Arial"/>
          <w:sz w:val="24"/>
          <w:szCs w:val="24"/>
        </w:rPr>
      </w:pPr>
      <w:r>
        <w:rPr>
          <w:rFonts w:ascii="Calibri" w:hAnsi="Calibri" w:cs="Arial"/>
          <w:sz w:val="24"/>
          <w:szCs w:val="24"/>
        </w:rPr>
        <w:t xml:space="preserve">*The instructor has the right to revise the syllabus as needed.  Updated copies of the syllabus can be found through </w:t>
      </w:r>
      <w:hyperlink r:id="rId7" w:history="1">
        <w:r w:rsidRPr="00257EDC">
          <w:rPr>
            <w:rStyle w:val="Hyperlink"/>
            <w:rFonts w:ascii="Calibri" w:hAnsi="Calibri" w:cs="Arial"/>
            <w:sz w:val="24"/>
            <w:szCs w:val="24"/>
          </w:rPr>
          <w:t>http://ecampus.wvu.edu</w:t>
        </w:r>
      </w:hyperlink>
      <w:r>
        <w:rPr>
          <w:rFonts w:ascii="Calibri" w:hAnsi="Calibri" w:cs="Arial"/>
          <w:sz w:val="24"/>
          <w:szCs w:val="24"/>
        </w:rPr>
        <w:t>.</w:t>
      </w:r>
    </w:p>
    <w:p w:rsidR="00027EAF" w:rsidRDefault="00027EAF" w:rsidP="001D2489">
      <w:pPr>
        <w:spacing w:after="0"/>
        <w:rPr>
          <w:b/>
        </w:rPr>
      </w:pPr>
    </w:p>
    <w:tbl>
      <w:tblPr>
        <w:tblW w:w="13900" w:type="dxa"/>
        <w:tblInd w:w="93" w:type="dxa"/>
        <w:tblLook w:val="04A0" w:firstRow="1" w:lastRow="0" w:firstColumn="1" w:lastColumn="0" w:noHBand="0" w:noVBand="1"/>
      </w:tblPr>
      <w:tblGrid>
        <w:gridCol w:w="743"/>
        <w:gridCol w:w="747"/>
        <w:gridCol w:w="5260"/>
        <w:gridCol w:w="7360"/>
      </w:tblGrid>
      <w:tr w:rsidR="000A6292" w:rsidRPr="000A6292" w:rsidTr="000A6292">
        <w:trPr>
          <w:trHeight w:val="300"/>
        </w:trPr>
        <w:tc>
          <w:tcPr>
            <w:tcW w:w="660" w:type="dxa"/>
            <w:tcBorders>
              <w:top w:val="nil"/>
              <w:left w:val="nil"/>
              <w:bottom w:val="nil"/>
              <w:right w:val="nil"/>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b/>
                <w:bCs/>
                <w:color w:val="000000"/>
              </w:rPr>
            </w:pPr>
            <w:r w:rsidRPr="000A6292">
              <w:rPr>
                <w:rFonts w:ascii="Calibri" w:eastAsia="Times New Roman" w:hAnsi="Calibri" w:cs="Times New Roman"/>
                <w:b/>
                <w:bCs/>
                <w:color w:val="000000"/>
              </w:rPr>
              <w:t>Week</w:t>
            </w:r>
          </w:p>
        </w:tc>
        <w:tc>
          <w:tcPr>
            <w:tcW w:w="620" w:type="dxa"/>
            <w:tcBorders>
              <w:top w:val="nil"/>
              <w:left w:val="nil"/>
              <w:bottom w:val="nil"/>
              <w:right w:val="nil"/>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b/>
                <w:bCs/>
                <w:color w:val="000000"/>
              </w:rPr>
            </w:pPr>
            <w:r w:rsidRPr="000A6292">
              <w:rPr>
                <w:rFonts w:ascii="Calibri" w:eastAsia="Times New Roman" w:hAnsi="Calibri" w:cs="Times New Roman"/>
                <w:b/>
                <w:bCs/>
                <w:color w:val="000000"/>
              </w:rPr>
              <w:t>Date</w:t>
            </w:r>
          </w:p>
        </w:tc>
        <w:tc>
          <w:tcPr>
            <w:tcW w:w="5260" w:type="dxa"/>
            <w:tcBorders>
              <w:top w:val="nil"/>
              <w:left w:val="nil"/>
              <w:bottom w:val="nil"/>
              <w:right w:val="nil"/>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b/>
                <w:bCs/>
                <w:color w:val="000000"/>
              </w:rPr>
            </w:pPr>
            <w:r w:rsidRPr="000A6292">
              <w:rPr>
                <w:rFonts w:ascii="Calibri" w:eastAsia="Times New Roman" w:hAnsi="Calibri" w:cs="Times New Roman"/>
                <w:b/>
                <w:bCs/>
                <w:color w:val="000000"/>
              </w:rPr>
              <w:t>In-Class Topic</w:t>
            </w:r>
          </w:p>
        </w:tc>
        <w:tc>
          <w:tcPr>
            <w:tcW w:w="7360" w:type="dxa"/>
            <w:tcBorders>
              <w:top w:val="nil"/>
              <w:left w:val="nil"/>
              <w:bottom w:val="nil"/>
              <w:right w:val="nil"/>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b/>
                <w:bCs/>
                <w:color w:val="000000"/>
              </w:rPr>
            </w:pPr>
            <w:r w:rsidRPr="000A6292">
              <w:rPr>
                <w:rFonts w:ascii="Calibri" w:eastAsia="Times New Roman" w:hAnsi="Calibri" w:cs="Times New Roman"/>
                <w:b/>
                <w:bCs/>
                <w:color w:val="000000"/>
              </w:rPr>
              <w:t>Assignments Due/Reading Accomplished</w:t>
            </w:r>
          </w:p>
        </w:tc>
      </w:tr>
      <w:tr w:rsidR="000A6292" w:rsidRPr="000A6292" w:rsidTr="000A6292">
        <w:trPr>
          <w:trHeight w:val="300"/>
        </w:trPr>
        <w:tc>
          <w:tcPr>
            <w:tcW w:w="660" w:type="dxa"/>
            <w:tcBorders>
              <w:top w:val="single" w:sz="4" w:space="0" w:color="auto"/>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w:t>
            </w:r>
          </w:p>
        </w:tc>
        <w:tc>
          <w:tcPr>
            <w:tcW w:w="620" w:type="dxa"/>
            <w:tcBorders>
              <w:top w:val="single" w:sz="4" w:space="0" w:color="auto"/>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8/18</w:t>
            </w:r>
          </w:p>
        </w:tc>
        <w:tc>
          <w:tcPr>
            <w:tcW w:w="5260" w:type="dxa"/>
            <w:tcBorders>
              <w:top w:val="single" w:sz="4" w:space="0" w:color="auto"/>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Introduction to Class and Syllabus</w:t>
            </w:r>
          </w:p>
        </w:tc>
        <w:tc>
          <w:tcPr>
            <w:tcW w:w="7360" w:type="dxa"/>
            <w:tcBorders>
              <w:top w:val="single" w:sz="4" w:space="0" w:color="auto"/>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Team Members and Rules Due (completed in-class)</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Data Collection/Team Selection</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Introduction to First Problem/Project</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2</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8/25</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RAT Project #1 and Introduction</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Background Reading Problem #1 (completed before class)</w:t>
            </w:r>
          </w:p>
        </w:tc>
      </w:tr>
      <w:tr w:rsidR="000A6292" w:rsidRPr="000A6292" w:rsidTr="00480C9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Survey #1 Due (competed before class)</w:t>
            </w:r>
          </w:p>
        </w:tc>
      </w:tr>
      <w:tr w:rsidR="000A6292" w:rsidRPr="000A6292" w:rsidTr="00480C9F">
        <w:trPr>
          <w:trHeight w:val="315"/>
        </w:trPr>
        <w:tc>
          <w:tcPr>
            <w:tcW w:w="66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single" w:sz="4" w:space="0" w:color="auto"/>
              <w:left w:val="nil"/>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9/1</w:t>
            </w:r>
          </w:p>
        </w:tc>
        <w:tc>
          <w:tcPr>
            <w:tcW w:w="5260" w:type="dxa"/>
            <w:tcBorders>
              <w:top w:val="single" w:sz="4" w:space="0" w:color="auto"/>
              <w:left w:val="nil"/>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rPr>
                <w:rFonts w:ascii="Calibri" w:eastAsia="Times New Roman" w:hAnsi="Calibri" w:cs="Times New Roman"/>
                <w:b/>
                <w:bCs/>
                <w:color w:val="000000"/>
                <w:sz w:val="24"/>
                <w:szCs w:val="24"/>
              </w:rPr>
            </w:pPr>
            <w:r w:rsidRPr="000A6292">
              <w:rPr>
                <w:rFonts w:ascii="Calibri" w:eastAsia="Times New Roman" w:hAnsi="Calibri" w:cs="Times New Roman"/>
                <w:b/>
                <w:bCs/>
                <w:color w:val="000000"/>
                <w:sz w:val="24"/>
                <w:szCs w:val="24"/>
              </w:rPr>
              <w:t>No Class (Due to Labor Day on Monday)</w:t>
            </w:r>
          </w:p>
        </w:tc>
        <w:tc>
          <w:tcPr>
            <w:tcW w:w="73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3</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9/8</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Project #1 Team Work</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Watch TED Talk from eCampus (completed before class)</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Choice of Type Due (completed in-class)</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4</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9/15</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Understanding Cell Signaling on a Molecular Level</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xml:space="preserve">• Define terms and read text module "Cell </w:t>
            </w:r>
            <w:r w:rsidR="00480C9F" w:rsidRPr="000A6292">
              <w:rPr>
                <w:rFonts w:ascii="Calibri" w:eastAsia="Times New Roman" w:hAnsi="Calibri" w:cs="Times New Roman"/>
                <w:color w:val="000000"/>
              </w:rPr>
              <w:t>Signaling</w:t>
            </w:r>
            <w:r w:rsidRPr="000A6292">
              <w:rPr>
                <w:rFonts w:ascii="Calibri" w:eastAsia="Times New Roman" w:hAnsi="Calibri" w:cs="Times New Roman"/>
                <w:color w:val="000000"/>
              </w:rPr>
              <w:t>" (completed before class)</w:t>
            </w:r>
          </w:p>
        </w:tc>
      </w:tr>
      <w:tr w:rsidR="000A6292" w:rsidRPr="000A6292" w:rsidTr="00CF332B">
        <w:trPr>
          <w:trHeight w:val="117"/>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bookmarkStart w:id="0" w:name="_GoBack"/>
            <w:bookmarkEnd w:id="0"/>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5</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9/22</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How New Drugs are Synthesized</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r w:rsidR="00CF332B" w:rsidRPr="000A6292">
              <w:rPr>
                <w:rFonts w:ascii="Calibri" w:eastAsia="Times New Roman" w:hAnsi="Calibri" w:cs="Times New Roman"/>
                <w:color w:val="000000"/>
              </w:rPr>
              <w:t>• Molecular Pathway Due (completed before class)</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6</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9/29</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Paper compilation and revision</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Rough Draft of Paper Sections Due to Team (Completed before class)</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Rough Draft of Paper to TA for Google Doc Due (completed in-class)</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7</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10/6</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RAT Project #2 and Introduction</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Final Paper Due to TAs (completed before class)</w:t>
            </w:r>
          </w:p>
        </w:tc>
      </w:tr>
      <w:tr w:rsidR="000A6292" w:rsidRPr="000A6292" w:rsidTr="00480C9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Background Reading Problem #2 (completed before class)</w:t>
            </w:r>
          </w:p>
        </w:tc>
      </w:tr>
      <w:tr w:rsidR="000A6292" w:rsidRPr="000A6292" w:rsidTr="00480C9F">
        <w:trPr>
          <w:trHeight w:val="315"/>
        </w:trPr>
        <w:tc>
          <w:tcPr>
            <w:tcW w:w="66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single" w:sz="4" w:space="0" w:color="auto"/>
              <w:left w:val="nil"/>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10/13</w:t>
            </w:r>
          </w:p>
        </w:tc>
        <w:tc>
          <w:tcPr>
            <w:tcW w:w="5260" w:type="dxa"/>
            <w:tcBorders>
              <w:top w:val="single" w:sz="4" w:space="0" w:color="auto"/>
              <w:left w:val="nil"/>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rPr>
                <w:rFonts w:ascii="Calibri" w:eastAsia="Times New Roman" w:hAnsi="Calibri" w:cs="Times New Roman"/>
                <w:b/>
                <w:bCs/>
                <w:color w:val="000000"/>
                <w:sz w:val="24"/>
                <w:szCs w:val="24"/>
              </w:rPr>
            </w:pPr>
            <w:r w:rsidRPr="000A6292">
              <w:rPr>
                <w:rFonts w:ascii="Calibri" w:eastAsia="Times New Roman" w:hAnsi="Calibri" w:cs="Times New Roman"/>
                <w:b/>
                <w:bCs/>
                <w:color w:val="000000"/>
                <w:sz w:val="24"/>
                <w:szCs w:val="24"/>
              </w:rPr>
              <w:t>No Class (Due to Fall Break)</w:t>
            </w:r>
          </w:p>
        </w:tc>
        <w:tc>
          <w:tcPr>
            <w:tcW w:w="73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8</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10/20</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Project #2 Team Work</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Organism and Condition Due (completed in-class)</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9</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10/27</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How to Create a Gene Map (Alignment)</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Genes Selected and File Created (completed</w:t>
            </w:r>
            <w:r w:rsidR="00480C9F">
              <w:rPr>
                <w:rFonts w:ascii="Calibri" w:eastAsia="Times New Roman" w:hAnsi="Calibri" w:cs="Times New Roman"/>
                <w:color w:val="000000"/>
              </w:rPr>
              <w:t xml:space="preserve"> </w:t>
            </w:r>
            <w:r w:rsidRPr="000A6292">
              <w:rPr>
                <w:rFonts w:ascii="Calibri" w:eastAsia="Times New Roman" w:hAnsi="Calibri" w:cs="Times New Roman"/>
                <w:color w:val="000000"/>
              </w:rPr>
              <w:t>before class)</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Gene Alignment Due (completed in-class)</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10</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11/3</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How to Create a YouTube-Style Video</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11</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11/10</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Project #2 Group Work and Video Editing</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00"/>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12</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11/17</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Project #1 Video Viewing</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Video due to TA at 4pm day before class</w:t>
            </w:r>
          </w:p>
        </w:tc>
      </w:tr>
      <w:tr w:rsidR="000A6292" w:rsidRPr="000A6292" w:rsidTr="00480C9F">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How to create a poster.</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Constructive feedback Due (completed in-class)</w:t>
            </w:r>
          </w:p>
        </w:tc>
      </w:tr>
      <w:tr w:rsidR="000A6292" w:rsidRPr="000A6292" w:rsidTr="00480C9F">
        <w:trPr>
          <w:trHeight w:val="315"/>
        </w:trPr>
        <w:tc>
          <w:tcPr>
            <w:tcW w:w="66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 </w:t>
            </w:r>
          </w:p>
        </w:tc>
        <w:tc>
          <w:tcPr>
            <w:tcW w:w="620" w:type="dxa"/>
            <w:tcBorders>
              <w:top w:val="single" w:sz="4" w:space="0" w:color="auto"/>
              <w:left w:val="nil"/>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11/24</w:t>
            </w:r>
          </w:p>
        </w:tc>
        <w:tc>
          <w:tcPr>
            <w:tcW w:w="5260" w:type="dxa"/>
            <w:tcBorders>
              <w:top w:val="single" w:sz="4" w:space="0" w:color="auto"/>
              <w:left w:val="nil"/>
              <w:bottom w:val="single" w:sz="4" w:space="0" w:color="auto"/>
              <w:right w:val="nil"/>
            </w:tcBorders>
            <w:shd w:val="clear" w:color="auto" w:fill="D9D9D9" w:themeFill="background1" w:themeFillShade="D9"/>
            <w:noWrap/>
            <w:vAlign w:val="bottom"/>
            <w:hideMark/>
          </w:tcPr>
          <w:p w:rsidR="000A6292" w:rsidRPr="000A6292" w:rsidRDefault="000A6292" w:rsidP="000A6292">
            <w:pPr>
              <w:spacing w:after="0" w:line="240" w:lineRule="auto"/>
              <w:rPr>
                <w:rFonts w:ascii="Calibri" w:eastAsia="Times New Roman" w:hAnsi="Calibri" w:cs="Times New Roman"/>
                <w:b/>
                <w:bCs/>
                <w:color w:val="000000"/>
                <w:sz w:val="24"/>
                <w:szCs w:val="24"/>
              </w:rPr>
            </w:pPr>
            <w:r w:rsidRPr="000A6292">
              <w:rPr>
                <w:rFonts w:ascii="Calibri" w:eastAsia="Times New Roman" w:hAnsi="Calibri" w:cs="Times New Roman"/>
                <w:b/>
                <w:bCs/>
                <w:color w:val="000000"/>
                <w:sz w:val="24"/>
                <w:szCs w:val="24"/>
              </w:rPr>
              <w:t>No Class - Thanksgiving Recess</w:t>
            </w:r>
          </w:p>
        </w:tc>
        <w:tc>
          <w:tcPr>
            <w:tcW w:w="73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13</w:t>
            </w:r>
          </w:p>
        </w:tc>
        <w:tc>
          <w:tcPr>
            <w:tcW w:w="62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12/1</w:t>
            </w:r>
          </w:p>
        </w:tc>
        <w:tc>
          <w:tcPr>
            <w:tcW w:w="52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Compiling Posters</w:t>
            </w:r>
          </w:p>
        </w:tc>
        <w:tc>
          <w:tcPr>
            <w:tcW w:w="7360" w:type="dxa"/>
            <w:tcBorders>
              <w:top w:val="nil"/>
              <w:left w:val="nil"/>
              <w:bottom w:val="single" w:sz="4" w:space="0" w:color="auto"/>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w:t>
            </w:r>
          </w:p>
        </w:tc>
      </w:tr>
      <w:tr w:rsidR="000A6292" w:rsidRPr="000A6292" w:rsidTr="000A6292">
        <w:trPr>
          <w:trHeight w:val="315"/>
        </w:trPr>
        <w:tc>
          <w:tcPr>
            <w:tcW w:w="660" w:type="dxa"/>
            <w:tcBorders>
              <w:top w:val="nil"/>
              <w:left w:val="single" w:sz="4" w:space="0" w:color="auto"/>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14</w:t>
            </w:r>
          </w:p>
        </w:tc>
        <w:tc>
          <w:tcPr>
            <w:tcW w:w="62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color w:val="000000"/>
              </w:rPr>
            </w:pPr>
            <w:r w:rsidRPr="000A6292">
              <w:rPr>
                <w:rFonts w:ascii="Calibri" w:eastAsia="Times New Roman" w:hAnsi="Calibri" w:cs="Times New Roman"/>
                <w:color w:val="000000"/>
              </w:rPr>
              <w:t>12/8</w:t>
            </w:r>
          </w:p>
        </w:tc>
        <w:tc>
          <w:tcPr>
            <w:tcW w:w="52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b/>
                <w:bCs/>
                <w:color w:val="000000"/>
                <w:sz w:val="24"/>
                <w:szCs w:val="24"/>
              </w:rPr>
            </w:pPr>
            <w:r w:rsidRPr="000A6292">
              <w:rPr>
                <w:rFonts w:ascii="Calibri" w:eastAsia="Times New Roman" w:hAnsi="Calibri" w:cs="Times New Roman"/>
                <w:b/>
                <w:bCs/>
                <w:color w:val="000000"/>
                <w:sz w:val="24"/>
                <w:szCs w:val="24"/>
              </w:rPr>
              <w:t>No Class - Final Exams Begin Later in Week</w:t>
            </w:r>
          </w:p>
        </w:tc>
        <w:tc>
          <w:tcPr>
            <w:tcW w:w="7360" w:type="dxa"/>
            <w:tcBorders>
              <w:top w:val="nil"/>
              <w:left w:val="nil"/>
              <w:bottom w:val="nil"/>
              <w:right w:val="single" w:sz="4" w:space="0" w:color="auto"/>
            </w:tcBorders>
            <w:shd w:val="clear" w:color="auto" w:fill="auto"/>
            <w:noWrap/>
            <w:vAlign w:val="bottom"/>
            <w:hideMark/>
          </w:tcPr>
          <w:p w:rsidR="000A6292" w:rsidRPr="000A6292" w:rsidRDefault="000A6292" w:rsidP="000A6292">
            <w:pPr>
              <w:spacing w:after="0" w:line="240" w:lineRule="auto"/>
              <w:rPr>
                <w:rFonts w:ascii="Calibri" w:eastAsia="Times New Roman" w:hAnsi="Calibri" w:cs="Times New Roman"/>
                <w:color w:val="000000"/>
              </w:rPr>
            </w:pPr>
            <w:r w:rsidRPr="000A6292">
              <w:rPr>
                <w:rFonts w:ascii="Calibri" w:eastAsia="Times New Roman" w:hAnsi="Calibri" w:cs="Times New Roman"/>
                <w:color w:val="000000"/>
              </w:rPr>
              <w:t>• Final Poster Due to TA by noon on Monday (12/18)</w:t>
            </w:r>
          </w:p>
        </w:tc>
      </w:tr>
      <w:tr w:rsidR="000A6292" w:rsidRPr="000A6292" w:rsidTr="000A6292">
        <w:trPr>
          <w:trHeight w:val="315"/>
        </w:trPr>
        <w:tc>
          <w:tcPr>
            <w:tcW w:w="1390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A6292" w:rsidRPr="000A6292" w:rsidRDefault="000A6292" w:rsidP="000A6292">
            <w:pPr>
              <w:spacing w:after="0" w:line="240" w:lineRule="auto"/>
              <w:jc w:val="center"/>
              <w:rPr>
                <w:rFonts w:ascii="Calibri" w:eastAsia="Times New Roman" w:hAnsi="Calibri" w:cs="Times New Roman"/>
                <w:b/>
                <w:bCs/>
                <w:color w:val="000000"/>
                <w:sz w:val="24"/>
                <w:szCs w:val="24"/>
              </w:rPr>
            </w:pPr>
            <w:r w:rsidRPr="000A6292">
              <w:rPr>
                <w:rFonts w:ascii="Calibri" w:eastAsia="Times New Roman" w:hAnsi="Calibri" w:cs="Times New Roman"/>
                <w:b/>
                <w:bCs/>
                <w:color w:val="000000"/>
                <w:sz w:val="24"/>
                <w:szCs w:val="24"/>
              </w:rPr>
              <w:t>POSTER SESSION - 12/10 11am - 1pm on LSB 3rd Floor</w:t>
            </w:r>
          </w:p>
        </w:tc>
      </w:tr>
    </w:tbl>
    <w:p w:rsidR="00C91441" w:rsidRPr="00C91441" w:rsidRDefault="00C91441" w:rsidP="006E0755">
      <w:pPr>
        <w:rPr>
          <w:b/>
        </w:rPr>
      </w:pPr>
    </w:p>
    <w:sectPr w:rsidR="00C91441" w:rsidRPr="00C91441" w:rsidSect="000A62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0487"/>
    <w:multiLevelType w:val="hybridMultilevel"/>
    <w:tmpl w:val="7508338C"/>
    <w:lvl w:ilvl="0" w:tplc="67B28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compatSetting w:name="compatibilityMode" w:uri="http://schemas.microsoft.com/office/word" w:val="12"/>
  </w:compat>
  <w:rsids>
    <w:rsidRoot w:val="00203734"/>
    <w:rsid w:val="00027EAF"/>
    <w:rsid w:val="00034163"/>
    <w:rsid w:val="00043845"/>
    <w:rsid w:val="00060758"/>
    <w:rsid w:val="00096ABC"/>
    <w:rsid w:val="000A6292"/>
    <w:rsid w:val="000B39AF"/>
    <w:rsid w:val="00113EC5"/>
    <w:rsid w:val="00130C5A"/>
    <w:rsid w:val="00137AD6"/>
    <w:rsid w:val="00174FEE"/>
    <w:rsid w:val="001859E2"/>
    <w:rsid w:val="001A00FF"/>
    <w:rsid w:val="001A3828"/>
    <w:rsid w:val="001A6337"/>
    <w:rsid w:val="001C1039"/>
    <w:rsid w:val="001C7E7C"/>
    <w:rsid w:val="001D2489"/>
    <w:rsid w:val="001F7B8F"/>
    <w:rsid w:val="00203734"/>
    <w:rsid w:val="00211003"/>
    <w:rsid w:val="00235E03"/>
    <w:rsid w:val="00246AE8"/>
    <w:rsid w:val="002A5D4B"/>
    <w:rsid w:val="002C79DF"/>
    <w:rsid w:val="002D30E5"/>
    <w:rsid w:val="003263C0"/>
    <w:rsid w:val="003621C0"/>
    <w:rsid w:val="0039343C"/>
    <w:rsid w:val="00393C3B"/>
    <w:rsid w:val="003B2962"/>
    <w:rsid w:val="003C34FB"/>
    <w:rsid w:val="003D7B4F"/>
    <w:rsid w:val="003E53D5"/>
    <w:rsid w:val="003F718B"/>
    <w:rsid w:val="00422A40"/>
    <w:rsid w:val="004435E4"/>
    <w:rsid w:val="00454E1C"/>
    <w:rsid w:val="00480C9F"/>
    <w:rsid w:val="00485EA3"/>
    <w:rsid w:val="004A6ADD"/>
    <w:rsid w:val="004D1AF4"/>
    <w:rsid w:val="004D63A3"/>
    <w:rsid w:val="004F1418"/>
    <w:rsid w:val="00514DAB"/>
    <w:rsid w:val="00555967"/>
    <w:rsid w:val="0057355F"/>
    <w:rsid w:val="00585DA8"/>
    <w:rsid w:val="00593BC7"/>
    <w:rsid w:val="005C2831"/>
    <w:rsid w:val="005F55AE"/>
    <w:rsid w:val="00601B8D"/>
    <w:rsid w:val="00606903"/>
    <w:rsid w:val="00654CB5"/>
    <w:rsid w:val="00657592"/>
    <w:rsid w:val="006D161A"/>
    <w:rsid w:val="006E0755"/>
    <w:rsid w:val="006E4DD2"/>
    <w:rsid w:val="006F29D4"/>
    <w:rsid w:val="006F7118"/>
    <w:rsid w:val="00700FDC"/>
    <w:rsid w:val="007362E0"/>
    <w:rsid w:val="00743518"/>
    <w:rsid w:val="00772213"/>
    <w:rsid w:val="007723B2"/>
    <w:rsid w:val="007B5CBA"/>
    <w:rsid w:val="007E3282"/>
    <w:rsid w:val="007E4579"/>
    <w:rsid w:val="007F14BA"/>
    <w:rsid w:val="007F1936"/>
    <w:rsid w:val="00805D66"/>
    <w:rsid w:val="00817BFB"/>
    <w:rsid w:val="00846E20"/>
    <w:rsid w:val="00851151"/>
    <w:rsid w:val="00872EF5"/>
    <w:rsid w:val="008A504A"/>
    <w:rsid w:val="008B36FC"/>
    <w:rsid w:val="008B5AAA"/>
    <w:rsid w:val="008D6134"/>
    <w:rsid w:val="008F12E2"/>
    <w:rsid w:val="008F703E"/>
    <w:rsid w:val="00940163"/>
    <w:rsid w:val="00943E5C"/>
    <w:rsid w:val="0094595F"/>
    <w:rsid w:val="009600D0"/>
    <w:rsid w:val="009B1906"/>
    <w:rsid w:val="009C31C2"/>
    <w:rsid w:val="009D353F"/>
    <w:rsid w:val="009D47BF"/>
    <w:rsid w:val="009E0D36"/>
    <w:rsid w:val="009E4154"/>
    <w:rsid w:val="009E5F0C"/>
    <w:rsid w:val="009F2E1C"/>
    <w:rsid w:val="00A17FA5"/>
    <w:rsid w:val="00A21CC0"/>
    <w:rsid w:val="00A8221B"/>
    <w:rsid w:val="00A87FEB"/>
    <w:rsid w:val="00A95DB1"/>
    <w:rsid w:val="00AB2B55"/>
    <w:rsid w:val="00AC6446"/>
    <w:rsid w:val="00AE72B3"/>
    <w:rsid w:val="00B1372E"/>
    <w:rsid w:val="00B165D4"/>
    <w:rsid w:val="00B236A1"/>
    <w:rsid w:val="00B23D51"/>
    <w:rsid w:val="00B46F1E"/>
    <w:rsid w:val="00B60BAF"/>
    <w:rsid w:val="00B86051"/>
    <w:rsid w:val="00B96EAE"/>
    <w:rsid w:val="00BE6AD4"/>
    <w:rsid w:val="00BF107F"/>
    <w:rsid w:val="00C1149B"/>
    <w:rsid w:val="00C314AC"/>
    <w:rsid w:val="00C52060"/>
    <w:rsid w:val="00C63E6B"/>
    <w:rsid w:val="00C65A19"/>
    <w:rsid w:val="00C75653"/>
    <w:rsid w:val="00C91441"/>
    <w:rsid w:val="00C93CB3"/>
    <w:rsid w:val="00CA0E62"/>
    <w:rsid w:val="00CB79B9"/>
    <w:rsid w:val="00CC6133"/>
    <w:rsid w:val="00CF332B"/>
    <w:rsid w:val="00D14C9F"/>
    <w:rsid w:val="00D26AD4"/>
    <w:rsid w:val="00D30870"/>
    <w:rsid w:val="00D62B12"/>
    <w:rsid w:val="00D62D66"/>
    <w:rsid w:val="00D6343F"/>
    <w:rsid w:val="00D965D2"/>
    <w:rsid w:val="00DE0746"/>
    <w:rsid w:val="00E072CD"/>
    <w:rsid w:val="00E33BB9"/>
    <w:rsid w:val="00E520EA"/>
    <w:rsid w:val="00EB662D"/>
    <w:rsid w:val="00EF1B33"/>
    <w:rsid w:val="00F04A0C"/>
    <w:rsid w:val="00F1076E"/>
    <w:rsid w:val="00F32044"/>
    <w:rsid w:val="00F42F09"/>
    <w:rsid w:val="00F66532"/>
    <w:rsid w:val="00F702FA"/>
    <w:rsid w:val="00F94387"/>
    <w:rsid w:val="00F972B9"/>
    <w:rsid w:val="00FB00B0"/>
    <w:rsid w:val="00FD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7BF"/>
    <w:rPr>
      <w:color w:val="0000FF" w:themeColor="hyperlink"/>
      <w:u w:val="single"/>
    </w:rPr>
  </w:style>
  <w:style w:type="paragraph" w:styleId="BalloonText">
    <w:name w:val="Balloon Text"/>
    <w:basedOn w:val="Normal"/>
    <w:link w:val="BalloonTextChar"/>
    <w:uiPriority w:val="99"/>
    <w:semiHidden/>
    <w:unhideWhenUsed/>
    <w:rsid w:val="009F2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1C"/>
    <w:rPr>
      <w:rFonts w:ascii="Tahoma" w:hAnsi="Tahoma" w:cs="Tahoma"/>
      <w:sz w:val="16"/>
      <w:szCs w:val="16"/>
    </w:rPr>
  </w:style>
  <w:style w:type="paragraph" w:styleId="ListParagraph">
    <w:name w:val="List Paragraph"/>
    <w:basedOn w:val="Normal"/>
    <w:uiPriority w:val="34"/>
    <w:qFormat/>
    <w:rsid w:val="002C79DF"/>
    <w:pPr>
      <w:ind w:left="720"/>
      <w:contextualSpacing/>
    </w:pPr>
  </w:style>
  <w:style w:type="character" w:styleId="CommentReference">
    <w:name w:val="annotation reference"/>
    <w:basedOn w:val="DefaultParagraphFont"/>
    <w:uiPriority w:val="99"/>
    <w:semiHidden/>
    <w:unhideWhenUsed/>
    <w:rsid w:val="003621C0"/>
    <w:rPr>
      <w:sz w:val="16"/>
      <w:szCs w:val="16"/>
    </w:rPr>
  </w:style>
  <w:style w:type="paragraph" w:styleId="CommentText">
    <w:name w:val="annotation text"/>
    <w:basedOn w:val="Normal"/>
    <w:link w:val="CommentTextChar"/>
    <w:uiPriority w:val="99"/>
    <w:semiHidden/>
    <w:unhideWhenUsed/>
    <w:rsid w:val="003621C0"/>
    <w:pPr>
      <w:spacing w:line="240" w:lineRule="auto"/>
    </w:pPr>
    <w:rPr>
      <w:sz w:val="20"/>
      <w:szCs w:val="20"/>
    </w:rPr>
  </w:style>
  <w:style w:type="character" w:customStyle="1" w:styleId="CommentTextChar">
    <w:name w:val="Comment Text Char"/>
    <w:basedOn w:val="DefaultParagraphFont"/>
    <w:link w:val="CommentText"/>
    <w:uiPriority w:val="99"/>
    <w:semiHidden/>
    <w:rsid w:val="003621C0"/>
    <w:rPr>
      <w:sz w:val="20"/>
      <w:szCs w:val="20"/>
    </w:rPr>
  </w:style>
  <w:style w:type="paragraph" w:styleId="CommentSubject">
    <w:name w:val="annotation subject"/>
    <w:basedOn w:val="CommentText"/>
    <w:next w:val="CommentText"/>
    <w:link w:val="CommentSubjectChar"/>
    <w:uiPriority w:val="99"/>
    <w:semiHidden/>
    <w:unhideWhenUsed/>
    <w:rsid w:val="003621C0"/>
    <w:rPr>
      <w:b/>
      <w:bCs/>
    </w:rPr>
  </w:style>
  <w:style w:type="character" w:customStyle="1" w:styleId="CommentSubjectChar">
    <w:name w:val="Comment Subject Char"/>
    <w:basedOn w:val="CommentTextChar"/>
    <w:link w:val="CommentSubject"/>
    <w:uiPriority w:val="99"/>
    <w:semiHidden/>
    <w:rsid w:val="003621C0"/>
    <w:rPr>
      <w:b/>
      <w:bCs/>
      <w:sz w:val="20"/>
      <w:szCs w:val="20"/>
    </w:rPr>
  </w:style>
  <w:style w:type="paragraph" w:styleId="DocumentMap">
    <w:name w:val="Document Map"/>
    <w:basedOn w:val="Normal"/>
    <w:link w:val="DocumentMapChar"/>
    <w:uiPriority w:val="99"/>
    <w:semiHidden/>
    <w:unhideWhenUsed/>
    <w:rsid w:val="00C914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8280">
      <w:bodyDiv w:val="1"/>
      <w:marLeft w:val="0"/>
      <w:marRight w:val="0"/>
      <w:marTop w:val="0"/>
      <w:marBottom w:val="0"/>
      <w:divBdr>
        <w:top w:val="none" w:sz="0" w:space="0" w:color="auto"/>
        <w:left w:val="none" w:sz="0" w:space="0" w:color="auto"/>
        <w:bottom w:val="none" w:sz="0" w:space="0" w:color="auto"/>
        <w:right w:val="none" w:sz="0" w:space="0" w:color="auto"/>
      </w:divBdr>
    </w:div>
    <w:div w:id="185406985">
      <w:bodyDiv w:val="1"/>
      <w:marLeft w:val="0"/>
      <w:marRight w:val="0"/>
      <w:marTop w:val="0"/>
      <w:marBottom w:val="0"/>
      <w:divBdr>
        <w:top w:val="none" w:sz="0" w:space="0" w:color="auto"/>
        <w:left w:val="none" w:sz="0" w:space="0" w:color="auto"/>
        <w:bottom w:val="none" w:sz="0" w:space="0" w:color="auto"/>
        <w:right w:val="none" w:sz="0" w:space="0" w:color="auto"/>
      </w:divBdr>
    </w:div>
    <w:div w:id="402261541">
      <w:bodyDiv w:val="1"/>
      <w:marLeft w:val="0"/>
      <w:marRight w:val="0"/>
      <w:marTop w:val="0"/>
      <w:marBottom w:val="0"/>
      <w:divBdr>
        <w:top w:val="none" w:sz="0" w:space="0" w:color="auto"/>
        <w:left w:val="none" w:sz="0" w:space="0" w:color="auto"/>
        <w:bottom w:val="none" w:sz="0" w:space="0" w:color="auto"/>
        <w:right w:val="none" w:sz="0" w:space="0" w:color="auto"/>
      </w:divBdr>
    </w:div>
    <w:div w:id="1195732530">
      <w:bodyDiv w:val="1"/>
      <w:marLeft w:val="0"/>
      <w:marRight w:val="0"/>
      <w:marTop w:val="0"/>
      <w:marBottom w:val="0"/>
      <w:divBdr>
        <w:top w:val="none" w:sz="0" w:space="0" w:color="auto"/>
        <w:left w:val="none" w:sz="0" w:space="0" w:color="auto"/>
        <w:bottom w:val="none" w:sz="0" w:space="0" w:color="auto"/>
        <w:right w:val="none" w:sz="0" w:space="0" w:color="auto"/>
      </w:divBdr>
    </w:div>
    <w:div w:id="1278759366">
      <w:bodyDiv w:val="1"/>
      <w:marLeft w:val="0"/>
      <w:marRight w:val="0"/>
      <w:marTop w:val="0"/>
      <w:marBottom w:val="0"/>
      <w:divBdr>
        <w:top w:val="none" w:sz="0" w:space="0" w:color="auto"/>
        <w:left w:val="none" w:sz="0" w:space="0" w:color="auto"/>
        <w:bottom w:val="none" w:sz="0" w:space="0" w:color="auto"/>
        <w:right w:val="none" w:sz="0" w:space="0" w:color="auto"/>
      </w:divBdr>
    </w:div>
    <w:div w:id="1360280337">
      <w:bodyDiv w:val="1"/>
      <w:marLeft w:val="0"/>
      <w:marRight w:val="0"/>
      <w:marTop w:val="0"/>
      <w:marBottom w:val="0"/>
      <w:divBdr>
        <w:top w:val="none" w:sz="0" w:space="0" w:color="auto"/>
        <w:left w:val="none" w:sz="0" w:space="0" w:color="auto"/>
        <w:bottom w:val="none" w:sz="0" w:space="0" w:color="auto"/>
        <w:right w:val="none" w:sz="0" w:space="0" w:color="auto"/>
      </w:divBdr>
    </w:div>
    <w:div w:id="1425877594">
      <w:bodyDiv w:val="1"/>
      <w:marLeft w:val="0"/>
      <w:marRight w:val="0"/>
      <w:marTop w:val="0"/>
      <w:marBottom w:val="0"/>
      <w:divBdr>
        <w:top w:val="none" w:sz="0" w:space="0" w:color="auto"/>
        <w:left w:val="none" w:sz="0" w:space="0" w:color="auto"/>
        <w:bottom w:val="none" w:sz="0" w:space="0" w:color="auto"/>
        <w:right w:val="none" w:sz="0" w:space="0" w:color="auto"/>
      </w:divBdr>
    </w:div>
    <w:div w:id="1567717128">
      <w:bodyDiv w:val="1"/>
      <w:marLeft w:val="0"/>
      <w:marRight w:val="0"/>
      <w:marTop w:val="0"/>
      <w:marBottom w:val="0"/>
      <w:divBdr>
        <w:top w:val="none" w:sz="0" w:space="0" w:color="auto"/>
        <w:left w:val="none" w:sz="0" w:space="0" w:color="auto"/>
        <w:bottom w:val="none" w:sz="0" w:space="0" w:color="auto"/>
        <w:right w:val="none" w:sz="0" w:space="0" w:color="auto"/>
      </w:divBdr>
    </w:div>
    <w:div w:id="1587762962">
      <w:bodyDiv w:val="1"/>
      <w:marLeft w:val="0"/>
      <w:marRight w:val="0"/>
      <w:marTop w:val="0"/>
      <w:marBottom w:val="0"/>
      <w:divBdr>
        <w:top w:val="none" w:sz="0" w:space="0" w:color="auto"/>
        <w:left w:val="none" w:sz="0" w:space="0" w:color="auto"/>
        <w:bottom w:val="none" w:sz="0" w:space="0" w:color="auto"/>
        <w:right w:val="none" w:sz="0" w:space="0" w:color="auto"/>
      </w:divBdr>
    </w:div>
    <w:div w:id="1736512605">
      <w:bodyDiv w:val="1"/>
      <w:marLeft w:val="0"/>
      <w:marRight w:val="0"/>
      <w:marTop w:val="0"/>
      <w:marBottom w:val="0"/>
      <w:divBdr>
        <w:top w:val="none" w:sz="0" w:space="0" w:color="auto"/>
        <w:left w:val="none" w:sz="0" w:space="0" w:color="auto"/>
        <w:bottom w:val="none" w:sz="0" w:space="0" w:color="auto"/>
        <w:right w:val="none" w:sz="0" w:space="0" w:color="auto"/>
      </w:divBdr>
    </w:div>
    <w:div w:id="1771394852">
      <w:bodyDiv w:val="1"/>
      <w:marLeft w:val="0"/>
      <w:marRight w:val="0"/>
      <w:marTop w:val="0"/>
      <w:marBottom w:val="0"/>
      <w:divBdr>
        <w:top w:val="none" w:sz="0" w:space="0" w:color="auto"/>
        <w:left w:val="none" w:sz="0" w:space="0" w:color="auto"/>
        <w:bottom w:val="none" w:sz="0" w:space="0" w:color="auto"/>
        <w:right w:val="none" w:sz="0" w:space="0" w:color="auto"/>
      </w:divBdr>
    </w:div>
    <w:div w:id="194610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ampus.w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ampus.wv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Biology</cp:lastModifiedBy>
  <cp:revision>38</cp:revision>
  <cp:lastPrinted>2013-08-13T15:34:00Z</cp:lastPrinted>
  <dcterms:created xsi:type="dcterms:W3CDTF">2013-08-06T12:45:00Z</dcterms:created>
  <dcterms:modified xsi:type="dcterms:W3CDTF">2014-08-29T15:16:00Z</dcterms:modified>
</cp:coreProperties>
</file>